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bookmarkStart w:id="0" w:name="_GoBack"/>
      <w:bookmarkEnd w:id="0"/>
      <w:r w:rsidRPr="00B0703F">
        <w:rPr>
          <w:rFonts w:ascii="標楷體" w:eastAsia="標楷體" w:hint="eastAsia"/>
        </w:rPr>
        <w:t xml:space="preserve">                         臺 灣 證 券 交 易 所 電 腦 室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t xml:space="preserve">                                  檔 案 格 式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t>系統名稱 :M                                                        頁次 :___-  1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t>檔案名稱 :</w:t>
      </w:r>
      <w:r w:rsidR="00A31D96">
        <w:rPr>
          <w:rFonts w:ascii="標楷體" w:eastAsia="標楷體"/>
        </w:rPr>
        <w:t>BFICIU(</w:t>
      </w:r>
      <w:r w:rsidR="001F12D8" w:rsidRPr="00B0703F">
        <w:rPr>
          <w:rFonts w:ascii="標楷體" w:eastAsia="標楷體" w:hint="eastAsia"/>
        </w:rPr>
        <w:t>MFU</w:t>
      </w:r>
      <w:r w:rsidR="001F12D8">
        <w:rPr>
          <w:rFonts w:ascii="標楷體" w:eastAsia="標楷體"/>
        </w:rPr>
        <w:t>07</w:t>
      </w:r>
      <w:r w:rsidR="001F12D8" w:rsidRPr="00B0703F">
        <w:rPr>
          <w:rFonts w:ascii="標楷體" w:eastAsia="標楷體" w:hint="eastAsia"/>
        </w:rPr>
        <w:t>U</w:t>
      </w:r>
      <w:r w:rsidR="001F12D8">
        <w:rPr>
          <w:rFonts w:ascii="標楷體" w:eastAsia="標楷體" w:hint="eastAsia"/>
        </w:rPr>
        <w:t>、</w:t>
      </w:r>
      <w:r w:rsidRPr="00B0703F">
        <w:rPr>
          <w:rFonts w:ascii="標楷體" w:eastAsia="標楷體" w:hint="eastAsia"/>
        </w:rPr>
        <w:t>MFU24U</w:t>
      </w:r>
      <w:r w:rsidR="00A31D96">
        <w:rPr>
          <w:rFonts w:ascii="標楷體" w:eastAsia="標楷體"/>
        </w:rPr>
        <w:t>)</w:t>
      </w:r>
      <w:r w:rsidRPr="00B0703F">
        <w:rPr>
          <w:rFonts w:ascii="標楷體" w:eastAsia="標楷體" w:hint="eastAsia"/>
        </w:rPr>
        <w:t xml:space="preserve">        中文名稱 :</w:t>
      </w:r>
      <w:r w:rsidR="00213151" w:rsidRPr="00213151">
        <w:rPr>
          <w:rFonts w:ascii="標楷體" w:eastAsia="標楷體" w:hint="eastAsia"/>
        </w:rPr>
        <w:t xml:space="preserve"> </w:t>
      </w:r>
      <w:r w:rsidR="00213151" w:rsidRPr="005D517F">
        <w:rPr>
          <w:rFonts w:ascii="標楷體" w:eastAsia="標楷體" w:hint="eastAsia"/>
        </w:rPr>
        <w:t>每五秒個股成交價格記錄檔資料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</w:p>
    <w:p w:rsidR="00B0703F" w:rsidRPr="00213151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t xml:space="preserve">檔案結構 :USF  檔案長度 :   </w:t>
      </w:r>
      <w:r w:rsidRPr="00656631">
        <w:rPr>
          <w:rFonts w:ascii="標楷體" w:eastAsia="標楷體" w:hint="eastAsia"/>
          <w:color w:val="FF0000"/>
        </w:rPr>
        <w:t>22</w:t>
      </w:r>
      <w:r w:rsidRPr="00B0703F">
        <w:rPr>
          <w:rFonts w:ascii="標楷體" w:eastAsia="標楷體" w:hint="eastAsia"/>
        </w:rPr>
        <w:t xml:space="preserve">          </w:t>
      </w:r>
      <w:r w:rsidR="00213151" w:rsidRPr="005D517F">
        <w:rPr>
          <w:rFonts w:ascii="標楷體" w:eastAsia="標楷體" w:hint="eastAsia"/>
        </w:rPr>
        <w:t>檔案代號 :</w:t>
      </w:r>
      <w:r w:rsidR="00213151" w:rsidRPr="005D517F">
        <w:rPr>
          <w:rFonts w:ascii="標楷體" w:eastAsia="標楷體"/>
          <w:b/>
          <w:bCs/>
        </w:rPr>
        <w:t>ICI</w:t>
      </w:r>
      <w:r w:rsidR="00213151">
        <w:rPr>
          <w:rFonts w:ascii="標楷體" w:eastAsia="標楷體"/>
          <w:b/>
          <w:bCs/>
        </w:rPr>
        <w:t>(U07</w:t>
      </w:r>
      <w:r w:rsidR="00213151">
        <w:rPr>
          <w:rFonts w:ascii="標楷體" w:eastAsia="標楷體" w:hint="eastAsia"/>
          <w:b/>
          <w:bCs/>
        </w:rPr>
        <w:t>、U24</w:t>
      </w:r>
      <w:r w:rsidR="00213151">
        <w:rPr>
          <w:rFonts w:ascii="標楷體" w:eastAsia="標楷體"/>
          <w:b/>
          <w:bCs/>
        </w:rPr>
        <w:t>)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+------------------------------------------------------------------------------+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t>|      階層碼/ 項目名稱      |   屬性   |位置-長度|     項目說明     |  備註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|------------------------------------------------------------------------------|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t>|02 U24-FIRST-RECORD         |GROUP     |   1-  22|首筆訊息          |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|------------------------------------------------------------------------------|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t>|   03 U24-FIRST             |X(4)      |   1-   4|首筆              |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|------------------------------------------------------------------------------|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lastRenderedPageBreak/>
        <w:t>|   03 U24-DATE              |9(8)      |   5-   8|日期              |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|------------------------------------------------------------------------------|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t>|   03 FILLER                |</w:t>
      </w:r>
      <w:r w:rsidRPr="00656631">
        <w:rPr>
          <w:rFonts w:ascii="標楷體" w:eastAsia="標楷體" w:hint="eastAsia"/>
          <w:color w:val="FF0000"/>
        </w:rPr>
        <w:t>X(10)     |  13-  10</w:t>
      </w:r>
      <w:r w:rsidRPr="00656631">
        <w:rPr>
          <w:rFonts w:ascii="標楷體" w:eastAsia="標楷體" w:hint="eastAsia"/>
        </w:rPr>
        <w:t>|空白</w:t>
      </w:r>
      <w:r w:rsidRPr="00B0703F">
        <w:rPr>
          <w:rFonts w:ascii="標楷體" w:eastAsia="標楷體" w:hint="eastAsia"/>
        </w:rPr>
        <w:t xml:space="preserve">              |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|------------------------------------------------------------------------------|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|02 U24-DATA                 |GROUP     |   1-  22|                  |REDEFINES|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|------------------------------------------------------------------------------|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t>|   03 U24-TIME              |9(6)      |   1-   6|指數時間          |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|------------------------------------------------------------------------------|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t>|   03 U24-STKNO             |X(6)      |   7-   6|股票代號          |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|------------------------------------------------------------------------------|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t>|   03 U24-MTHPR             |9(5)V9(4) |  13-   9|成交價            |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|------------------------------------------------------------------------------|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t>|   03 FILLER                |</w:t>
      </w:r>
      <w:r w:rsidRPr="00656631">
        <w:rPr>
          <w:rFonts w:ascii="標楷體" w:eastAsia="標楷體" w:hint="eastAsia"/>
          <w:color w:val="FF0000"/>
        </w:rPr>
        <w:t>X(1)      |  22-   1</w:t>
      </w:r>
      <w:r w:rsidRPr="00B0703F">
        <w:rPr>
          <w:rFonts w:ascii="標楷體" w:eastAsia="標楷體" w:hint="eastAsia"/>
        </w:rPr>
        <w:t>|空白              |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lastRenderedPageBreak/>
        <w:t>|------------------------------------------------------------------------------|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t>|02 U24-LAST-RECORD          |GROUP     |   1-  22|末筆訊息          |REDEFINES|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|------------------------------------------------------------------------------|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t>|   03 U24-LAST              |X(4)      |   1-   4|末筆              |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|------------------------------------------------------------------------------|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t>|   03 U24-TOTAL-CNT         |9(12)     |   5-  12|資料筆數(不含首/末|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|------------------------------------------------------------------------------|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t>|   03 FILLER                |</w:t>
      </w:r>
      <w:r w:rsidRPr="00656631">
        <w:rPr>
          <w:rFonts w:ascii="標楷體" w:eastAsia="標楷體" w:hint="eastAsia"/>
          <w:color w:val="FF0000"/>
        </w:rPr>
        <w:t>X(06)     |  17-   6</w:t>
      </w:r>
      <w:r w:rsidRPr="00B0703F">
        <w:rPr>
          <w:rFonts w:ascii="標楷體" w:eastAsia="標楷體" w:hint="eastAsia"/>
        </w:rPr>
        <w:t>|空白              |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|------------------------------------------------------------------------------|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                            |          |    -    |                  |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|------------------------------------------------------------------------------|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                            |          |    -    |                  |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+------------------------------------------------------------------------------+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 w:hint="eastAsia"/>
        </w:rPr>
        <w:lastRenderedPageBreak/>
        <w:t>|說明 :                                                               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                                                                              |</w:t>
      </w:r>
    </w:p>
    <w:p w:rsidR="00B0703F" w:rsidRPr="00B0703F" w:rsidRDefault="00A31D96" w:rsidP="00B0703F">
      <w:pPr>
        <w:pStyle w:val="a3"/>
        <w:spacing w:line="240" w:lineRule="exact"/>
        <w:rPr>
          <w:rFonts w:ascii="標楷體" w:eastAsia="標楷體"/>
        </w:rPr>
      </w:pPr>
      <w:r w:rsidRPr="005D517F">
        <w:rPr>
          <w:rFonts w:ascii="標楷體" w:eastAsia="標楷體" w:hint="eastAsia"/>
        </w:rPr>
        <w:t xml:space="preserve">|  </w:t>
      </w:r>
      <w:r w:rsidRPr="005D517F">
        <w:rPr>
          <w:rFonts w:ascii="標楷體" w:eastAsia="標楷體"/>
        </w:rPr>
        <w:t>1</w:t>
      </w:r>
      <w:r>
        <w:rPr>
          <w:rFonts w:ascii="標楷體" w:eastAsia="標楷體"/>
        </w:rPr>
        <w:t>10</w:t>
      </w:r>
      <w:r w:rsidRPr="005D517F">
        <w:rPr>
          <w:rFonts w:ascii="標楷體" w:eastAsia="標楷體"/>
        </w:rPr>
        <w:t>/0</w:t>
      </w:r>
      <w:r>
        <w:rPr>
          <w:rFonts w:ascii="標楷體" w:eastAsia="標楷體"/>
        </w:rPr>
        <w:t>6</w:t>
      </w:r>
      <w:r w:rsidRPr="005D517F">
        <w:rPr>
          <w:rFonts w:ascii="標楷體" w:eastAsia="標楷體"/>
        </w:rPr>
        <w:t>/2</w:t>
      </w:r>
      <w:r>
        <w:rPr>
          <w:rFonts w:ascii="標楷體" w:eastAsia="標楷體"/>
        </w:rPr>
        <w:t>8</w:t>
      </w:r>
      <w:r w:rsidRPr="005D517F">
        <w:rPr>
          <w:rFonts w:ascii="標楷體" w:eastAsia="標楷體"/>
        </w:rPr>
        <w:t>:</w:t>
      </w:r>
      <w:r>
        <w:rPr>
          <w:rFonts w:ascii="標楷體" w:eastAsia="標楷體"/>
        </w:rPr>
        <w:t xml:space="preserve"> (1)</w:t>
      </w:r>
      <w:r w:rsidRPr="00A31D96">
        <w:rPr>
          <w:rFonts w:ascii="標楷體" w:eastAsia="標楷體" w:hint="eastAsia"/>
        </w:rPr>
        <w:t xml:space="preserve">檔案長度由30改為22。 </w:t>
      </w:r>
      <w:r>
        <w:rPr>
          <w:rFonts w:ascii="標楷體" w:eastAsia="標楷體"/>
        </w:rPr>
        <w:t xml:space="preserve">                                       | </w:t>
      </w:r>
      <w:r w:rsidRPr="00A31D96">
        <w:rPr>
          <w:rFonts w:ascii="標楷體" w:eastAsia="標楷體" w:hint="eastAsia"/>
        </w:rPr>
        <w:t xml:space="preserve"> </w:t>
      </w:r>
      <w:r w:rsidRPr="00A31D96">
        <w:rPr>
          <w:rFonts w:ascii="標楷體" w:eastAsia="標楷體"/>
        </w:rPr>
        <w:t xml:space="preserve"> </w:t>
      </w:r>
      <w:r>
        <w:rPr>
          <w:rFonts w:ascii="標楷體" w:eastAsia="標楷體"/>
        </w:rPr>
        <w:t xml:space="preserve">                 </w:t>
      </w:r>
      <w:r w:rsidRPr="00A31D96">
        <w:rPr>
          <w:rFonts w:ascii="標楷體" w:eastAsia="標楷體"/>
        </w:rPr>
        <w:t xml:space="preserve"> </w:t>
      </w:r>
      <w:r w:rsidRPr="005D517F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                                 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 xml:space="preserve">|            </w:t>
      </w:r>
      <w:r w:rsidR="00A31D96">
        <w:rPr>
          <w:rFonts w:ascii="標楷體" w:eastAsia="標楷體"/>
        </w:rPr>
        <w:t xml:space="preserve"> (2)</w:t>
      </w:r>
      <w:r w:rsidR="00A31D96">
        <w:rPr>
          <w:rFonts w:ascii="標楷體" w:eastAsia="標楷體" w:hint="eastAsia"/>
        </w:rPr>
        <w:t>檔案</w:t>
      </w:r>
      <w:r w:rsidR="00A31D96">
        <w:rPr>
          <w:rFonts w:ascii="標楷體" w:eastAsia="標楷體"/>
        </w:rPr>
        <w:t>BFICIU</w:t>
      </w:r>
      <w:r w:rsidR="00A31D96">
        <w:rPr>
          <w:rFonts w:ascii="標楷體" w:eastAsia="標楷體" w:hint="eastAsia"/>
        </w:rPr>
        <w:t>、</w:t>
      </w:r>
      <w:r w:rsidR="00A31D96" w:rsidRPr="00B0703F">
        <w:rPr>
          <w:rFonts w:ascii="標楷體" w:eastAsia="標楷體" w:hint="eastAsia"/>
        </w:rPr>
        <w:t>MFU</w:t>
      </w:r>
      <w:r w:rsidR="00A31D96">
        <w:rPr>
          <w:rFonts w:ascii="標楷體" w:eastAsia="標楷體"/>
        </w:rPr>
        <w:t>07</w:t>
      </w:r>
      <w:r w:rsidR="00A31D96" w:rsidRPr="00B0703F">
        <w:rPr>
          <w:rFonts w:ascii="標楷體" w:eastAsia="標楷體" w:hint="eastAsia"/>
        </w:rPr>
        <w:t>U</w:t>
      </w:r>
      <w:r w:rsidR="00A31D96">
        <w:rPr>
          <w:rFonts w:ascii="標楷體" w:eastAsia="標楷體" w:hint="eastAsia"/>
        </w:rPr>
        <w:t>及</w:t>
      </w:r>
      <w:r w:rsidR="00A31D96">
        <w:rPr>
          <w:rFonts w:ascii="標楷體" w:eastAsia="標楷體"/>
        </w:rPr>
        <w:t>MFU24U</w:t>
      </w:r>
      <w:r w:rsidR="00A31D96">
        <w:rPr>
          <w:rFonts w:ascii="標楷體" w:eastAsia="標楷體" w:hint="eastAsia"/>
        </w:rPr>
        <w:t>格式相同。</w:t>
      </w:r>
      <w:r w:rsidR="00A31D96" w:rsidRPr="00B0703F">
        <w:rPr>
          <w:rFonts w:ascii="標楷體" w:eastAsia="標楷體" w:hint="eastAsia"/>
        </w:rPr>
        <w:t xml:space="preserve">  </w:t>
      </w:r>
      <w:r w:rsidRPr="00B0703F">
        <w:rPr>
          <w:rFonts w:ascii="標楷體" w:eastAsia="標楷體"/>
        </w:rPr>
        <w:t xml:space="preserve">                      </w:t>
      </w:r>
      <w:r w:rsidR="00A31D96">
        <w:rPr>
          <w:rFonts w:ascii="標楷體" w:eastAsia="標楷體"/>
        </w:rPr>
        <w:t>|</w:t>
      </w:r>
      <w:r w:rsidRPr="00B0703F">
        <w:rPr>
          <w:rFonts w:ascii="標楷體" w:eastAsia="標楷體"/>
        </w:rPr>
        <w:t xml:space="preserve">                 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                                                                     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                                                                     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                                                                     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                                                                              |</w:t>
      </w:r>
    </w:p>
    <w:p w:rsidR="00B0703F" w:rsidRPr="00B0703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|                                                                              |</w:t>
      </w:r>
    </w:p>
    <w:p w:rsidR="005C0A13" w:rsidRPr="005D517F" w:rsidRDefault="00B0703F" w:rsidP="00B0703F">
      <w:pPr>
        <w:pStyle w:val="a3"/>
        <w:spacing w:line="240" w:lineRule="exact"/>
        <w:rPr>
          <w:rFonts w:ascii="標楷體" w:eastAsia="標楷體"/>
        </w:rPr>
      </w:pPr>
      <w:r w:rsidRPr="00B0703F">
        <w:rPr>
          <w:rFonts w:ascii="標楷體" w:eastAsia="標楷體"/>
        </w:rPr>
        <w:t>+------------------------------------------------------------------------------+</w:t>
      </w:r>
    </w:p>
    <w:sectPr w:rsidR="005C0A13" w:rsidRPr="005D517F">
      <w:pgSz w:w="11906" w:h="16838"/>
      <w:pgMar w:top="1440" w:right="1153" w:bottom="1440" w:left="11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DA" w:rsidRDefault="004341DA">
      <w:r>
        <w:separator/>
      </w:r>
    </w:p>
  </w:endnote>
  <w:endnote w:type="continuationSeparator" w:id="0">
    <w:p w:rsidR="004341DA" w:rsidRDefault="0043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DA" w:rsidRDefault="004341DA">
      <w:r>
        <w:separator/>
      </w:r>
    </w:p>
  </w:footnote>
  <w:footnote w:type="continuationSeparator" w:id="0">
    <w:p w:rsidR="004341DA" w:rsidRDefault="00434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5E"/>
    <w:rsid w:val="001D093B"/>
    <w:rsid w:val="001F12D8"/>
    <w:rsid w:val="00213151"/>
    <w:rsid w:val="0031322B"/>
    <w:rsid w:val="00381D51"/>
    <w:rsid w:val="004341DA"/>
    <w:rsid w:val="005C0A13"/>
    <w:rsid w:val="005D517F"/>
    <w:rsid w:val="00656631"/>
    <w:rsid w:val="006F7942"/>
    <w:rsid w:val="00752784"/>
    <w:rsid w:val="00772C5E"/>
    <w:rsid w:val="00790648"/>
    <w:rsid w:val="007D03D5"/>
    <w:rsid w:val="007F0020"/>
    <w:rsid w:val="008B0E59"/>
    <w:rsid w:val="009D7A76"/>
    <w:rsid w:val="00A31D96"/>
    <w:rsid w:val="00B0703F"/>
    <w:rsid w:val="00D351A6"/>
    <w:rsid w:val="00D77888"/>
    <w:rsid w:val="00E214E5"/>
    <w:rsid w:val="00E41A25"/>
    <w:rsid w:val="00E6609D"/>
    <w:rsid w:val="00ED4A71"/>
    <w:rsid w:val="00F96F99"/>
    <w:rsid w:val="00FA55C7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6FFEFAF-20B9-4F89-9FD4-E59D4CFB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細明體" w:eastAsia="細明體" w:hAnsi="Courier New" w:cs="Courier New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3409</Characters>
  <Application>Microsoft Office Word</Application>
  <DocSecurity>0</DocSecurity>
  <Lines>28</Lines>
  <Paragraphs>7</Paragraphs>
  <ScaleCrop>false</ScaleCrop>
  <Company>tsec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 灣 證 券 交 易 所 電 腦 室</dc:title>
  <dc:subject/>
  <dc:creator>tsou</dc:creator>
  <cp:keywords/>
  <dc:description/>
  <cp:lastModifiedBy>楊毓才</cp:lastModifiedBy>
  <cp:revision>2</cp:revision>
  <cp:lastPrinted>2010-11-17T01:18:00Z</cp:lastPrinted>
  <dcterms:created xsi:type="dcterms:W3CDTF">2021-05-18T07:39:00Z</dcterms:created>
  <dcterms:modified xsi:type="dcterms:W3CDTF">2021-05-18T07:39:00Z</dcterms:modified>
</cp:coreProperties>
</file>