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F75355" w:rsidRPr="00F75355">
        <w:rPr>
          <w:rFonts w:ascii="微軟正黑體" w:eastAsia="微軟正黑體" w:hAnsi="微軟正黑體" w:cs="標楷體" w:hint="eastAsia"/>
          <w:sz w:val="28"/>
          <w:szCs w:val="28"/>
        </w:rPr>
        <w:t>漲跌幅資料表</w:t>
      </w:r>
    </w:p>
    <w:p w:rsidR="00056A67" w:rsidRPr="00F75355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F75355" w:rsidRPr="00F75355">
        <w:rPr>
          <w:rFonts w:ascii="微軟正黑體" w:eastAsia="微軟正黑體" w:hAnsi="微軟正黑體" w:cs="標楷體" w:hint="eastAsia"/>
          <w:sz w:val="28"/>
          <w:szCs w:val="28"/>
        </w:rPr>
        <w:t xml:space="preserve">A </w:t>
      </w:r>
      <w:r w:rsidR="00F75355" w:rsidRPr="00F75355">
        <w:rPr>
          <w:rFonts w:ascii="微軟正黑體" w:eastAsia="微軟正黑體" w:hAnsi="微軟正黑體" w:cs="標楷體"/>
          <w:sz w:val="28"/>
          <w:szCs w:val="28"/>
        </w:rPr>
        <w:t>List of Up or Down Limit Price of All Stocks</w:t>
      </w:r>
    </w:p>
    <w:p w:rsidR="00056A67" w:rsidRPr="00F75355" w:rsidRDefault="00056A67" w:rsidP="00F75355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F75355" w:rsidRPr="00F75355">
        <w:rPr>
          <w:rFonts w:ascii="微軟正黑體" w:eastAsia="微軟正黑體" w:hAnsi="微軟正黑體" w:cs="標楷體"/>
          <w:sz w:val="28"/>
          <w:szCs w:val="28"/>
        </w:rPr>
        <w:t>BFT50U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DC24AA">
        <w:rPr>
          <w:rFonts w:ascii="微軟正黑體" w:eastAsia="微軟正黑體" w:hAnsi="微軟正黑體" w:cs="標楷體" w:hint="eastAsia"/>
          <w:b/>
          <w:sz w:val="28"/>
          <w:szCs w:val="28"/>
        </w:rPr>
        <w:t>7</w:t>
      </w:r>
      <w:r w:rsidR="00DC24AA">
        <w:rPr>
          <w:rFonts w:ascii="微軟正黑體" w:eastAsia="微軟正黑體" w:hAnsi="微軟正黑體" w:cs="標楷體"/>
          <w:b/>
          <w:sz w:val="28"/>
          <w:szCs w:val="28"/>
        </w:rPr>
        <w:t>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:rsidR="000D1DE6" w:rsidRPr="00C70CD7" w:rsidRDefault="00176158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              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:rsidTr="00777199">
        <w:tc>
          <w:tcPr>
            <w:tcW w:w="3805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F75355" w:rsidRPr="00C70CD7" w:rsidTr="0043645C">
        <w:tc>
          <w:tcPr>
            <w:tcW w:w="3805" w:type="dxa"/>
            <w:vAlign w:val="center"/>
          </w:tcPr>
          <w:p w:rsidR="00F75355" w:rsidRPr="00F75355" w:rsidRDefault="008229BA" w:rsidP="008229BA">
            <w:pPr>
              <w:pStyle w:val="a9"/>
              <w:spacing w:line="240" w:lineRule="auto"/>
              <w:ind w:firstLineChars="50" w:firstLine="140"/>
              <w:jc w:val="left"/>
              <w:rPr>
                <w:rFonts w:ascii="微軟正黑體" w:eastAsia="微軟正黑體" w:hAnsi="微軟正黑體" w:cs="標楷體"/>
                <w:color w:val="000000"/>
                <w:szCs w:val="28"/>
              </w:rPr>
            </w:pPr>
            <w:r w:rsidRPr="008229BA">
              <w:rPr>
                <w:rFonts w:ascii="微軟正黑體" w:eastAsia="微軟正黑體" w:hAnsi="微軟正黑體" w:cs="標楷體" w:hint="eastAsia"/>
                <w:color w:val="000000"/>
                <w:szCs w:val="28"/>
              </w:rPr>
              <w:t>資料日期</w:t>
            </w:r>
            <w:r w:rsidR="00F75355" w:rsidRPr="00F75355">
              <w:rPr>
                <w:rFonts w:ascii="微軟正黑體" w:eastAsia="微軟正黑體" w:hAnsi="微軟正黑體" w:cs="標楷體" w:hint="eastAsia"/>
                <w:color w:val="000000"/>
                <w:szCs w:val="28"/>
              </w:rPr>
              <w:t>Date</w:t>
            </w:r>
          </w:p>
        </w:tc>
        <w:tc>
          <w:tcPr>
            <w:tcW w:w="1468" w:type="dxa"/>
            <w:vAlign w:val="center"/>
          </w:tcPr>
          <w:p w:rsidR="00F75355" w:rsidRPr="00F75355" w:rsidRDefault="00F75355" w:rsidP="00F75355">
            <w:pPr>
              <w:pStyle w:val="a9"/>
              <w:spacing w:line="240" w:lineRule="auto"/>
              <w:ind w:firstLineChars="50" w:firstLine="140"/>
              <w:jc w:val="left"/>
              <w:rPr>
                <w:rFonts w:ascii="微軟正黑體" w:eastAsia="微軟正黑體" w:hAnsi="微軟正黑體" w:cs="標楷體"/>
                <w:color w:val="000000"/>
                <w:szCs w:val="28"/>
              </w:rPr>
            </w:pPr>
            <w:r w:rsidRPr="00F75355">
              <w:rPr>
                <w:rFonts w:ascii="微軟正黑體" w:eastAsia="微軟正黑體" w:hAnsi="微軟正黑體" w:cs="標楷體"/>
                <w:color w:val="000000"/>
                <w:szCs w:val="28"/>
              </w:rPr>
              <w:t>9(08)</w:t>
            </w:r>
          </w:p>
        </w:tc>
        <w:tc>
          <w:tcPr>
            <w:tcW w:w="2359" w:type="dxa"/>
            <w:vAlign w:val="center"/>
          </w:tcPr>
          <w:p w:rsidR="00F75355" w:rsidRPr="00F75355" w:rsidRDefault="00F75355" w:rsidP="0027695B">
            <w:pPr>
              <w:pStyle w:val="a9"/>
              <w:spacing w:line="240" w:lineRule="auto"/>
              <w:ind w:firstLineChars="50" w:firstLine="140"/>
              <w:jc w:val="left"/>
              <w:rPr>
                <w:rFonts w:ascii="微軟正黑體" w:eastAsia="微軟正黑體" w:hAnsi="微軟正黑體" w:cs="標楷體"/>
                <w:color w:val="000000"/>
                <w:szCs w:val="28"/>
              </w:rPr>
            </w:pPr>
            <w:r w:rsidRPr="00F75355">
              <w:rPr>
                <w:rFonts w:ascii="微軟正黑體" w:eastAsia="微軟正黑體" w:hAnsi="微軟正黑體" w:cs="標楷體"/>
                <w:color w:val="000000"/>
                <w:szCs w:val="28"/>
              </w:rPr>
              <w:t>1</w:t>
            </w:r>
            <w:r w:rsidR="00DC24AA">
              <w:rPr>
                <w:rFonts w:ascii="微軟正黑體" w:eastAsia="微軟正黑體" w:hAnsi="微軟正黑體" w:cs="標楷體"/>
                <w:color w:val="000000"/>
                <w:szCs w:val="28"/>
              </w:rPr>
              <w:t xml:space="preserve">  </w:t>
            </w:r>
            <w:r w:rsidRPr="00F75355">
              <w:rPr>
                <w:rFonts w:ascii="微軟正黑體" w:eastAsia="微軟正黑體" w:hAnsi="微軟正黑體" w:cs="標楷體"/>
                <w:color w:val="000000"/>
                <w:szCs w:val="28"/>
              </w:rPr>
              <w:t>-</w:t>
            </w:r>
            <w:r w:rsidR="00DC24AA">
              <w:rPr>
                <w:rFonts w:ascii="微軟正黑體" w:eastAsia="微軟正黑體" w:hAnsi="微軟正黑體" w:cs="標楷體"/>
                <w:color w:val="000000"/>
                <w:szCs w:val="28"/>
              </w:rPr>
              <w:t xml:space="preserve">  </w:t>
            </w:r>
            <w:r w:rsidRPr="00F75355">
              <w:rPr>
                <w:rFonts w:ascii="微軟正黑體" w:eastAsia="微軟正黑體" w:hAnsi="微軟正黑體" w:cs="標楷體"/>
                <w:color w:val="000000"/>
                <w:szCs w:val="28"/>
              </w:rPr>
              <w:t>8</w:t>
            </w:r>
          </w:p>
        </w:tc>
        <w:tc>
          <w:tcPr>
            <w:tcW w:w="2744" w:type="dxa"/>
            <w:vAlign w:val="center"/>
          </w:tcPr>
          <w:p w:rsidR="00F75355" w:rsidRPr="00F75355" w:rsidRDefault="00F75355" w:rsidP="00F75355">
            <w:pPr>
              <w:pStyle w:val="a9"/>
              <w:spacing w:line="240" w:lineRule="auto"/>
              <w:jc w:val="left"/>
              <w:rPr>
                <w:rFonts w:ascii="微軟正黑體" w:eastAsia="微軟正黑體" w:hAnsi="微軟正黑體" w:cs="標楷體"/>
                <w:color w:val="000000"/>
                <w:szCs w:val="28"/>
              </w:rPr>
            </w:pPr>
          </w:p>
        </w:tc>
      </w:tr>
      <w:tr w:rsidR="00F75355" w:rsidRPr="00C70CD7" w:rsidTr="00777199">
        <w:tc>
          <w:tcPr>
            <w:tcW w:w="3805" w:type="dxa"/>
          </w:tcPr>
          <w:p w:rsidR="00F75355" w:rsidRPr="00F75355" w:rsidRDefault="008229BA" w:rsidP="00F75355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29B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股票代號</w:t>
            </w:r>
            <w:r w:rsidR="00731A8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C</w:t>
            </w:r>
            <w:r w:rsidR="00F75355" w:rsidRPr="00F7535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ode</w:t>
            </w:r>
          </w:p>
        </w:tc>
        <w:tc>
          <w:tcPr>
            <w:tcW w:w="1468" w:type="dxa"/>
          </w:tcPr>
          <w:p w:rsidR="00F75355" w:rsidRPr="00F75355" w:rsidRDefault="00F75355" w:rsidP="00F75355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X(6)</w:t>
            </w:r>
          </w:p>
        </w:tc>
        <w:tc>
          <w:tcPr>
            <w:tcW w:w="2359" w:type="dxa"/>
          </w:tcPr>
          <w:p w:rsidR="00F75355" w:rsidRPr="00F75355" w:rsidRDefault="00F75355" w:rsidP="00DC24AA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9</w:t>
            </w:r>
            <w:r w:rsidR="00DC24AA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</w:t>
            </w: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 w:rsidR="00DC24AA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</w:t>
            </w: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:rsidR="00F75355" w:rsidRPr="00F75355" w:rsidRDefault="00F75355" w:rsidP="00F75355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75355" w:rsidRPr="00C70CD7" w:rsidTr="00777199">
        <w:tc>
          <w:tcPr>
            <w:tcW w:w="3805" w:type="dxa"/>
          </w:tcPr>
          <w:p w:rsidR="00F75355" w:rsidRPr="00F75355" w:rsidRDefault="008229BA" w:rsidP="00731A89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29B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漲停價</w:t>
            </w:r>
            <w:r w:rsidR="00731A8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L</w:t>
            </w:r>
            <w:r w:rsidR="00F75355" w:rsidRPr="00F7535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imit </w:t>
            </w:r>
            <w:r w:rsidR="00731A89" w:rsidRPr="00F7535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Up</w:t>
            </w:r>
          </w:p>
        </w:tc>
        <w:tc>
          <w:tcPr>
            <w:tcW w:w="1468" w:type="dxa"/>
          </w:tcPr>
          <w:p w:rsidR="00F75355" w:rsidRPr="00F75355" w:rsidRDefault="00F75355" w:rsidP="00DC24AA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9(</w:t>
            </w:r>
            <w:r w:rsidR="00DC24AA">
              <w:rPr>
                <w:rFonts w:ascii="微軟正黑體" w:eastAsia="微軟正黑體" w:hAnsi="微軟正黑體" w:cs="標楷體"/>
                <w:sz w:val="28"/>
                <w:szCs w:val="28"/>
              </w:rPr>
              <w:t>5</w:t>
            </w: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)V9</w:t>
            </w:r>
            <w:r w:rsidR="00DC24AA">
              <w:rPr>
                <w:rFonts w:ascii="微軟正黑體" w:eastAsia="微軟正黑體" w:hAnsi="微軟正黑體" w:cs="標楷體"/>
                <w:sz w:val="28"/>
                <w:szCs w:val="28"/>
              </w:rPr>
              <w:t>(4)</w:t>
            </w:r>
          </w:p>
        </w:tc>
        <w:tc>
          <w:tcPr>
            <w:tcW w:w="2359" w:type="dxa"/>
          </w:tcPr>
          <w:p w:rsidR="00F75355" w:rsidRPr="00F75355" w:rsidRDefault="00F75355" w:rsidP="00DC24AA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15-</w:t>
            </w:r>
            <w:r w:rsidR="00DC24AA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9</w:t>
            </w:r>
          </w:p>
        </w:tc>
        <w:tc>
          <w:tcPr>
            <w:tcW w:w="2744" w:type="dxa"/>
          </w:tcPr>
          <w:p w:rsidR="00F75355" w:rsidRPr="00F75355" w:rsidRDefault="00F75355" w:rsidP="00F75355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75355" w:rsidRPr="00C70CD7" w:rsidTr="00777199">
        <w:tc>
          <w:tcPr>
            <w:tcW w:w="3805" w:type="dxa"/>
          </w:tcPr>
          <w:p w:rsidR="00F75355" w:rsidRPr="00F75355" w:rsidRDefault="008229BA" w:rsidP="00731A89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29B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跌停價</w:t>
            </w:r>
            <w:r w:rsidR="00731A8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L</w:t>
            </w:r>
            <w:r w:rsidR="00F75355" w:rsidRPr="00F7535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imit</w:t>
            </w:r>
            <w:r w:rsidR="00731A89" w:rsidRPr="00F7535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Down</w:t>
            </w:r>
          </w:p>
        </w:tc>
        <w:tc>
          <w:tcPr>
            <w:tcW w:w="1468" w:type="dxa"/>
          </w:tcPr>
          <w:p w:rsidR="00F75355" w:rsidRPr="00F75355" w:rsidRDefault="00F75355" w:rsidP="00DC24AA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9(</w:t>
            </w:r>
            <w:r w:rsidR="00DC24AA">
              <w:rPr>
                <w:rFonts w:ascii="微軟正黑體" w:eastAsia="微軟正黑體" w:hAnsi="微軟正黑體" w:cs="標楷體"/>
                <w:sz w:val="28"/>
                <w:szCs w:val="28"/>
              </w:rPr>
              <w:t>5</w:t>
            </w: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)V9</w:t>
            </w:r>
            <w:r w:rsidR="00DC24AA">
              <w:rPr>
                <w:rFonts w:ascii="微軟正黑體" w:eastAsia="微軟正黑體" w:hAnsi="微軟正黑體" w:cs="標楷體"/>
                <w:sz w:val="28"/>
                <w:szCs w:val="28"/>
              </w:rPr>
              <w:t>(4)</w:t>
            </w:r>
          </w:p>
        </w:tc>
        <w:tc>
          <w:tcPr>
            <w:tcW w:w="2359" w:type="dxa"/>
          </w:tcPr>
          <w:p w:rsidR="00F75355" w:rsidRPr="00F75355" w:rsidRDefault="00F75355" w:rsidP="00DC24AA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  <w:r w:rsidR="00DC24AA">
              <w:rPr>
                <w:rFonts w:ascii="微軟正黑體" w:eastAsia="微軟正黑體" w:hAnsi="微軟正黑體" w:cs="標楷體"/>
                <w:sz w:val="28"/>
                <w:szCs w:val="28"/>
              </w:rPr>
              <w:t>4</w:t>
            </w: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 w:rsidR="00DC24AA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9</w:t>
            </w:r>
          </w:p>
        </w:tc>
        <w:tc>
          <w:tcPr>
            <w:tcW w:w="2744" w:type="dxa"/>
          </w:tcPr>
          <w:p w:rsidR="00F75355" w:rsidRPr="00F75355" w:rsidRDefault="00F75355" w:rsidP="00F75355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75355" w:rsidRPr="00C70CD7" w:rsidTr="00777199">
        <w:tc>
          <w:tcPr>
            <w:tcW w:w="3805" w:type="dxa"/>
          </w:tcPr>
          <w:p w:rsidR="00F75355" w:rsidRPr="00F75355" w:rsidRDefault="008229BA" w:rsidP="00F75355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29B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參考價</w:t>
            </w:r>
            <w:r w:rsidR="00F75355" w:rsidRPr="00F7535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Reference</w:t>
            </w:r>
            <w:r w:rsidR="00731A8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P</w:t>
            </w:r>
            <w:r w:rsidR="00731A89">
              <w:rPr>
                <w:rFonts w:ascii="微軟正黑體" w:eastAsia="微軟正黑體" w:hAnsi="微軟正黑體" w:cs="標楷體"/>
                <w:sz w:val="28"/>
                <w:szCs w:val="28"/>
              </w:rPr>
              <w:t>rice</w:t>
            </w:r>
          </w:p>
        </w:tc>
        <w:tc>
          <w:tcPr>
            <w:tcW w:w="1468" w:type="dxa"/>
          </w:tcPr>
          <w:p w:rsidR="00F75355" w:rsidRPr="00F75355" w:rsidRDefault="00F75355" w:rsidP="00DC24AA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9(</w:t>
            </w:r>
            <w:r w:rsidR="00DC24AA">
              <w:rPr>
                <w:rFonts w:ascii="微軟正黑體" w:eastAsia="微軟正黑體" w:hAnsi="微軟正黑體" w:cs="標楷體"/>
                <w:sz w:val="28"/>
                <w:szCs w:val="28"/>
              </w:rPr>
              <w:t>5</w:t>
            </w: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)V9</w:t>
            </w:r>
            <w:r w:rsidR="00DC24AA">
              <w:rPr>
                <w:rFonts w:ascii="微軟正黑體" w:eastAsia="微軟正黑體" w:hAnsi="微軟正黑體" w:cs="標楷體"/>
                <w:sz w:val="28"/>
                <w:szCs w:val="28"/>
              </w:rPr>
              <w:t>(4)</w:t>
            </w:r>
          </w:p>
        </w:tc>
        <w:tc>
          <w:tcPr>
            <w:tcW w:w="2359" w:type="dxa"/>
          </w:tcPr>
          <w:p w:rsidR="00F75355" w:rsidRPr="00F75355" w:rsidRDefault="00DC24AA" w:rsidP="00DC24AA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33</w:t>
            </w:r>
            <w:r w:rsidR="0027695B"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9</w:t>
            </w:r>
          </w:p>
        </w:tc>
        <w:tc>
          <w:tcPr>
            <w:tcW w:w="2744" w:type="dxa"/>
          </w:tcPr>
          <w:p w:rsidR="00F75355" w:rsidRPr="00F75355" w:rsidRDefault="00F75355" w:rsidP="00F75355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75355" w:rsidRPr="00C70CD7" w:rsidTr="00777199">
        <w:tc>
          <w:tcPr>
            <w:tcW w:w="3805" w:type="dxa"/>
          </w:tcPr>
          <w:p w:rsidR="00F75355" w:rsidRPr="00F75355" w:rsidRDefault="008229BA" w:rsidP="00F75355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29B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發行張數</w:t>
            </w:r>
            <w:r w:rsidR="00731A89" w:rsidRPr="00731A89">
              <w:rPr>
                <w:rFonts w:ascii="微軟正黑體" w:eastAsia="微軟正黑體" w:hAnsi="微軟正黑體" w:cs="標楷體"/>
                <w:sz w:val="28"/>
                <w:szCs w:val="28"/>
              </w:rPr>
              <w:t>Issued Shares</w:t>
            </w:r>
          </w:p>
        </w:tc>
        <w:tc>
          <w:tcPr>
            <w:tcW w:w="1468" w:type="dxa"/>
          </w:tcPr>
          <w:p w:rsidR="00F75355" w:rsidRPr="00F75355" w:rsidRDefault="00F75355" w:rsidP="00F75355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F75355" w:rsidRPr="00F75355" w:rsidRDefault="00DC24AA" w:rsidP="00DC24AA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42</w:t>
            </w:r>
            <w:r w:rsidR="0027695B"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 w:rsidR="00F75355"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12</w:t>
            </w:r>
          </w:p>
        </w:tc>
        <w:tc>
          <w:tcPr>
            <w:tcW w:w="2744" w:type="dxa"/>
          </w:tcPr>
          <w:p w:rsidR="00F75355" w:rsidRPr="00F75355" w:rsidRDefault="00F75355" w:rsidP="00F75355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75355" w:rsidRPr="00C70CD7" w:rsidTr="00777199">
        <w:tc>
          <w:tcPr>
            <w:tcW w:w="3805" w:type="dxa"/>
          </w:tcPr>
          <w:p w:rsidR="00F75355" w:rsidRPr="00F75355" w:rsidRDefault="008229BA" w:rsidP="005333FD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29B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上市股數</w:t>
            </w:r>
            <w:r w:rsidR="00731A89" w:rsidRPr="00731A89">
              <w:rPr>
                <w:rFonts w:ascii="微軟正黑體" w:eastAsia="微軟正黑體" w:hAnsi="微軟正黑體" w:cs="標楷體"/>
                <w:sz w:val="28"/>
                <w:szCs w:val="28"/>
              </w:rPr>
              <w:t>Listed Shares</w:t>
            </w:r>
          </w:p>
        </w:tc>
        <w:tc>
          <w:tcPr>
            <w:tcW w:w="1468" w:type="dxa"/>
          </w:tcPr>
          <w:p w:rsidR="00F75355" w:rsidRPr="00F75355" w:rsidRDefault="00F75355" w:rsidP="00F75355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F75355" w:rsidRPr="00F75355" w:rsidRDefault="00DC24AA" w:rsidP="00DC24AA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54</w:t>
            </w:r>
            <w:r w:rsidR="0027695B"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 w:rsidR="00F75355"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12</w:t>
            </w:r>
          </w:p>
        </w:tc>
        <w:tc>
          <w:tcPr>
            <w:tcW w:w="2744" w:type="dxa"/>
          </w:tcPr>
          <w:p w:rsidR="00F75355" w:rsidRPr="00F75355" w:rsidRDefault="00F75355" w:rsidP="00F75355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75355" w:rsidRPr="00C70CD7" w:rsidTr="00777199">
        <w:tc>
          <w:tcPr>
            <w:tcW w:w="3805" w:type="dxa"/>
          </w:tcPr>
          <w:p w:rsidR="00F75355" w:rsidRPr="00F75355" w:rsidRDefault="008229BA" w:rsidP="00F75355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29B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  <w:r w:rsidR="007C219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Blank</w:t>
            </w:r>
          </w:p>
        </w:tc>
        <w:tc>
          <w:tcPr>
            <w:tcW w:w="1468" w:type="dxa"/>
          </w:tcPr>
          <w:p w:rsidR="00F75355" w:rsidRPr="00F75355" w:rsidRDefault="00F75355" w:rsidP="00307ECC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X(0</w:t>
            </w:r>
            <w:r w:rsidR="00307ECC">
              <w:rPr>
                <w:rFonts w:ascii="微軟正黑體" w:eastAsia="微軟正黑體" w:hAnsi="微軟正黑體" w:cs="標楷體"/>
                <w:sz w:val="28"/>
                <w:szCs w:val="28"/>
              </w:rPr>
              <w:t>5</w:t>
            </w: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F75355" w:rsidRPr="00F75355" w:rsidRDefault="00DC24AA" w:rsidP="00DC24AA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66</w:t>
            </w:r>
            <w:r w:rsidR="00F75355"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5</w:t>
            </w:r>
          </w:p>
        </w:tc>
        <w:tc>
          <w:tcPr>
            <w:tcW w:w="2744" w:type="dxa"/>
          </w:tcPr>
          <w:p w:rsidR="00F75355" w:rsidRPr="00F75355" w:rsidRDefault="00F75355" w:rsidP="00F75355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A81E32" w:rsidRDefault="00A81E32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:rsidR="00BF0FFD" w:rsidRDefault="00BF0FFD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:rsidR="00BF0FFD" w:rsidRDefault="00BF0FFD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:rsidR="00BF0FFD" w:rsidRDefault="00BF0FFD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:rsidR="00BF0FFD" w:rsidRDefault="00BF0FFD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:rsidR="00BF0FFD" w:rsidRDefault="00BF0FFD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:rsidR="00BF0FFD" w:rsidRDefault="00BF0FFD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:rsidR="00BF0FFD" w:rsidRDefault="00BF0FFD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:rsidR="00BF0FFD" w:rsidRDefault="00BF0FFD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:rsidR="00BF0FFD" w:rsidRDefault="00BF0FFD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:rsidR="00BF0FFD" w:rsidRDefault="00BF0FFD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:rsidR="00BF0FFD" w:rsidRDefault="00BF0FFD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lastRenderedPageBreak/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056A67" w:rsidRDefault="00BF0FFD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F0FFD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漲跌幅資料表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E44D1C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E44D1C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</w:t>
            </w:r>
            <w:bookmarkStart w:id="0" w:name="_GoBack"/>
            <w:bookmarkEnd w:id="0"/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/22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E44D1C" w:rsidP="00E44D1C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70CD7" w:rsidRPr="00056A67" w:rsidRDefault="00E44D1C" w:rsidP="00E44D1C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2020/12/28</w:t>
            </w:r>
          </w:p>
        </w:tc>
        <w:tc>
          <w:tcPr>
            <w:tcW w:w="6662" w:type="dxa"/>
          </w:tcPr>
          <w:p w:rsidR="00C70CD7" w:rsidRPr="00056A67" w:rsidRDefault="00E44D1C" w:rsidP="00E44D1C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格式異動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FD6" w:rsidRDefault="00E33FD6"/>
  </w:endnote>
  <w:endnote w:type="continuationSeparator" w:id="0">
    <w:p w:rsidR="00E33FD6" w:rsidRDefault="00E33F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FD6" w:rsidRDefault="00E33FD6"/>
  </w:footnote>
  <w:footnote w:type="continuationSeparator" w:id="0">
    <w:p w:rsidR="00E33FD6" w:rsidRDefault="00E33F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oNotDisplayPageBoundarie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6A67"/>
    <w:rsid w:val="000D1DE6"/>
    <w:rsid w:val="00171C24"/>
    <w:rsid w:val="00176158"/>
    <w:rsid w:val="0027695B"/>
    <w:rsid w:val="00307ECC"/>
    <w:rsid w:val="003354F6"/>
    <w:rsid w:val="004F743E"/>
    <w:rsid w:val="005333FD"/>
    <w:rsid w:val="00731A89"/>
    <w:rsid w:val="00777199"/>
    <w:rsid w:val="007B4DCD"/>
    <w:rsid w:val="007C2191"/>
    <w:rsid w:val="00821783"/>
    <w:rsid w:val="008229BA"/>
    <w:rsid w:val="009528CA"/>
    <w:rsid w:val="00A81E32"/>
    <w:rsid w:val="00B25815"/>
    <w:rsid w:val="00BF0FFD"/>
    <w:rsid w:val="00BF286B"/>
    <w:rsid w:val="00C63321"/>
    <w:rsid w:val="00C70CD7"/>
    <w:rsid w:val="00CC323B"/>
    <w:rsid w:val="00CF2879"/>
    <w:rsid w:val="00DC24AA"/>
    <w:rsid w:val="00E33FD6"/>
    <w:rsid w:val="00E40F7C"/>
    <w:rsid w:val="00E44D1C"/>
    <w:rsid w:val="00F75355"/>
    <w:rsid w:val="00FF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020B9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Note Heading"/>
    <w:basedOn w:val="a"/>
    <w:next w:val="a"/>
    <w:link w:val="aa"/>
    <w:semiHidden/>
    <w:rsid w:val="00F7535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pacing w:line="360" w:lineRule="atLeast"/>
      <w:jc w:val="center"/>
      <w:textAlignment w:val="baseline"/>
    </w:pPr>
    <w:rPr>
      <w:rFonts w:ascii="標楷體" w:eastAsia="標楷體"/>
      <w:color w:val="auto"/>
      <w:sz w:val="28"/>
    </w:rPr>
  </w:style>
  <w:style w:type="character" w:customStyle="1" w:styleId="aa">
    <w:name w:val="註釋標題 字元"/>
    <w:basedOn w:val="a0"/>
    <w:link w:val="a9"/>
    <w:semiHidden/>
    <w:rsid w:val="00F75355"/>
    <w:rPr>
      <w:rFonts w:ascii="標楷體" w:eastAsia="標楷體"/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F59BD-9C57-42CB-A7D7-062846063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</Words>
  <Characters>507</Characters>
  <Application>Microsoft Office Word</Application>
  <DocSecurity>0</DocSecurity>
  <Lines>4</Lines>
  <Paragraphs>1</Paragraphs>
  <ScaleCrop>false</ScaleCrop>
  <Company>TWSE 臺灣證券交易所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5</cp:revision>
  <dcterms:created xsi:type="dcterms:W3CDTF">2020-11-27T05:48:00Z</dcterms:created>
  <dcterms:modified xsi:type="dcterms:W3CDTF">2020-11-27T05:53:00Z</dcterms:modified>
</cp:coreProperties>
</file>