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197370">
        <w:rPr>
          <w:rFonts w:ascii="微軟正黑體" w:eastAsia="微軟正黑體" w:hAnsi="微軟正黑體" w:cs="標楷體" w:hint="eastAsia"/>
          <w:sz w:val="28"/>
          <w:szCs w:val="28"/>
        </w:rPr>
        <w:t>揭示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197370" w:rsidRPr="00197370">
        <w:rPr>
          <w:rFonts w:ascii="微軟正黑體" w:eastAsia="微軟正黑體" w:hAnsi="微軟正黑體" w:cs="標楷體"/>
          <w:sz w:val="28"/>
          <w:szCs w:val="28"/>
        </w:rPr>
        <w:t>Securities intra-day data with 5-level order book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8277C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56DD" w:rsidRPr="008A56DD">
        <w:rPr>
          <w:rFonts w:ascii="微軟正黑體" w:eastAsia="微軟正黑體" w:hAnsi="微軟正黑體" w:cs="標楷體" w:hint="eastAsia"/>
          <w:sz w:val="28"/>
          <w:szCs w:val="28"/>
        </w:rPr>
        <w:t>186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32B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A56DD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揭示時間</w:t>
            </w:r>
          </w:p>
          <w:p w:rsidR="008A56DD" w:rsidRPr="00CA6006" w:rsidRDefault="008A56DD" w:rsidP="008A56DD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Time</w:t>
            </w:r>
          </w:p>
        </w:tc>
        <w:tc>
          <w:tcPr>
            <w:tcW w:w="1468" w:type="dxa"/>
          </w:tcPr>
          <w:p w:rsidR="008A56DD" w:rsidRDefault="008A56DD" w:rsidP="008A56D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8)</w:t>
            </w:r>
          </w:p>
        </w:tc>
        <w:tc>
          <w:tcPr>
            <w:tcW w:w="2359" w:type="dxa"/>
          </w:tcPr>
          <w:p w:rsidR="008A56DD" w:rsidRPr="00841B93" w:rsidRDefault="008432B8" w:rsidP="008432B8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8</w:t>
            </w:r>
          </w:p>
        </w:tc>
        <w:tc>
          <w:tcPr>
            <w:tcW w:w="2744" w:type="dxa"/>
          </w:tcPr>
          <w:p w:rsidR="008A56DD" w:rsidRPr="00CA6006" w:rsidRDefault="008A56DD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揭示註記</w:t>
            </w:r>
          </w:p>
          <w:p w:rsidR="00841B93" w:rsidRPr="00841B93" w:rsidRDefault="008432B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Remark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8432B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8432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一般揭示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>
              <w:t xml:space="preserve"> 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841B93" w:rsidRDefault="0038778A" w:rsidP="003877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8432B8"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開盤前或收盤前試算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432B8">
              <w:t xml:space="preserve"> 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Trial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>alculation</w:t>
            </w:r>
          </w:p>
          <w:p w:rsidR="008432B8" w:rsidRDefault="008432B8" w:rsidP="002423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F71548">
              <w:rPr>
                <w:rFonts w:hint="eastAsia"/>
              </w:rPr>
              <w:t xml:space="preserve"> </w:t>
            </w:r>
            <w:r w:rsidR="00F71548"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 w:rsid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71548">
              <w:t xml:space="preserve"> 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 w:rsidR="002423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  <w:p w:rsidR="00F41037" w:rsidRPr="00C70CD7" w:rsidRDefault="00F41037" w:rsidP="00777B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77BE4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A:人工撮合/</w:t>
            </w:r>
            <w:r w:rsidR="00777BE4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Ma</w:t>
            </w:r>
            <w:bookmarkStart w:id="0" w:name="_GoBack"/>
            <w:bookmarkEnd w:id="0"/>
            <w:r w:rsidR="00777BE4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n </w:t>
            </w:r>
            <w:r w:rsidR="00777BE4" w:rsidRPr="00777BE4">
              <w:rPr>
                <w:color w:val="FF0000"/>
              </w:rPr>
              <w:t>-</w:t>
            </w:r>
            <w:r w:rsidR="00777BE4">
              <w:rPr>
                <w:color w:val="FF0000"/>
              </w:rPr>
              <w:t>Match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CA2280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趨勢註記</w:t>
            </w:r>
          </w:p>
          <w:p w:rsidR="00F906D1" w:rsidRPr="00841B93" w:rsidRDefault="00CA2280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rend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Flag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778A" w:rsidRDefault="0038778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空白/Space:</w:t>
            </w:r>
            <w:r>
              <w:rPr>
                <w:rFonts w:hint="eastAsia"/>
              </w:rPr>
              <w:t xml:space="preserve"> </w:t>
            </w: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未實施穩定措施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No Execute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  <w:p w:rsidR="007A6F40" w:rsidRDefault="00CA2280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趨漲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RAISING-TREND</w:t>
            </w:r>
          </w:p>
          <w:p w:rsidR="00841B93" w:rsidRPr="00841B93" w:rsidRDefault="00CA2280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F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趨跌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FALLING-TREND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15B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成交揭示</w:t>
            </w:r>
          </w:p>
          <w:p w:rsidR="00841B93" w:rsidRP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atch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-Flag</w:t>
            </w:r>
          </w:p>
        </w:tc>
        <w:tc>
          <w:tcPr>
            <w:tcW w:w="1468" w:type="dxa"/>
          </w:tcPr>
          <w:p w:rsidR="00841B93" w:rsidRPr="00841B93" w:rsidRDefault="000E79B6" w:rsidP="00C15BD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C15BD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191FAC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 match</w:t>
            </w:r>
          </w:p>
          <w:p w:rsidR="00191FAC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Y:成交/H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as match</w:t>
            </w:r>
          </w:p>
          <w:p w:rsidR="00191FAC" w:rsidRPr="00841B93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982EC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成交漲跌停註記</w:t>
            </w:r>
          </w:p>
          <w:p w:rsidR="00DD4865" w:rsidRPr="00841B93" w:rsidRDefault="00DD4865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 w:rsidRPr="00DD4865">
              <w:rPr>
                <w:rFonts w:ascii="微軟正黑體" w:eastAsia="微軟正黑體" w:hAnsi="微軟正黑體" w:cs="標楷體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 w:rsid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982EC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 Normal</w:t>
            </w:r>
          </w:p>
          <w:p w:rsidR="000F7A9A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漲停/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Limit-up</w:t>
            </w:r>
          </w:p>
          <w:p w:rsidR="000F7A9A" w:rsidRPr="00841B9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F: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跌停/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Limit-down</w:t>
            </w:r>
          </w:p>
        </w:tc>
      </w:tr>
      <w:tr w:rsidR="006C62E4" w:rsidRPr="006C62E4" w:rsidTr="00DC1040">
        <w:tc>
          <w:tcPr>
            <w:tcW w:w="3805" w:type="dxa"/>
          </w:tcPr>
          <w:p w:rsidR="00826A04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成交價格</w:t>
            </w:r>
          </w:p>
          <w:p w:rsidR="00072B26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Trade Price</w:t>
            </w:r>
            <w:r w:rsidR="00072B26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19</w:t>
            </w:r>
            <w:r w:rsidR="001B647B"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26A04" w:rsidRPr="006C62E4" w:rsidRDefault="00826A04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6C62E4" w:rsidRPr="006C62E4" w:rsidTr="00DC1040">
        <w:tc>
          <w:tcPr>
            <w:tcW w:w="3805" w:type="dxa"/>
          </w:tcPr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成交張數</w:t>
            </w:r>
          </w:p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Transaction Volume</w:t>
            </w:r>
          </w:p>
        </w:tc>
        <w:tc>
          <w:tcPr>
            <w:tcW w:w="1468" w:type="dxa"/>
          </w:tcPr>
          <w:p w:rsidR="00841B93" w:rsidRPr="006C62E4" w:rsidRDefault="00D937F3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841B93" w:rsidRPr="006C62E4" w:rsidRDefault="00841B9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D937F3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6C62E4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060637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</w:t>
            </w:r>
            <w:r w:rsidR="00157E2A"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(買進)</w:t>
            </w:r>
          </w:p>
          <w:p w:rsidR="00091D6B" w:rsidRPr="00D049A1" w:rsidRDefault="00F53019" w:rsidP="00B703D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Tick Size</w:t>
            </w:r>
            <w:r w:rsidR="00B703D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Pr="00D049A1" w:rsidRDefault="00AE7668" w:rsidP="001B647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1B647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D049A1" w:rsidRDefault="00061089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="0038778A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33</w:t>
            </w:r>
            <w:r w:rsidR="00AE7668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E7668" w:rsidRPr="00D049A1" w:rsidRDefault="00AE7668" w:rsidP="002944E0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</w:t>
            </w:r>
            <w:r w:rsidR="00157E2A" w:rsidRPr="00157E2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(買進)</w:t>
            </w:r>
          </w:p>
          <w:p w:rsidR="00F53019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E7668" w:rsidRPr="00D049A1" w:rsidRDefault="0038778A" w:rsidP="0038778A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34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AE7668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B703D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買進價格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="006C62E4"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EC081B" w:rsidRPr="00826A04" w:rsidRDefault="00EC081B" w:rsidP="00EC081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Buy Price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6C62E4" w:rsidRDefault="00EC081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A00C47" w:rsidRDefault="006C62E4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00C47" w:rsidRDefault="0038778A" w:rsidP="0038778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 w:rsidR="00633782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檔位數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Tick Size </w:t>
            </w:r>
          </w:p>
        </w:tc>
        <w:tc>
          <w:tcPr>
            <w:tcW w:w="1468" w:type="dxa"/>
          </w:tcPr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157E2A" w:rsidRPr="005B226D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105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157E2A" w:rsidRPr="005B226D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漲跌停註記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157E2A" w:rsidRPr="005B226D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157E2A" w:rsidRPr="005B226D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106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157E2A" w:rsidRPr="005B226D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/Space: Normal</w:t>
            </w:r>
          </w:p>
          <w:p w:rsidR="00157E2A" w:rsidRPr="005B226D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R:</w:t>
            </w:r>
            <w:r w:rsidRPr="005B226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漲停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</w:t>
            </w:r>
            <w:r w:rsidRPr="005B226D">
              <w:rPr>
                <w:color w:val="FF0000"/>
              </w:rPr>
              <w:t xml:space="preserve"> 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Limit-up</w:t>
            </w:r>
          </w:p>
          <w:p w:rsidR="00157E2A" w:rsidRPr="005B226D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F:</w:t>
            </w:r>
            <w:r w:rsidRPr="005B226D">
              <w:rPr>
                <w:color w:val="FF0000"/>
              </w:rPr>
              <w:t xml:space="preserve"> </w:t>
            </w:r>
            <w:r w:rsidRPr="005B226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跌停</w:t>
            </w: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/Limit-down</w:t>
            </w:r>
          </w:p>
        </w:tc>
      </w:tr>
      <w:tr w:rsidR="00157E2A" w:rsidRPr="00C70CD7" w:rsidTr="00F76AE3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5檔賣出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157E2A" w:rsidRPr="00826A04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Sell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107</w:t>
            </w:r>
            <w:r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70</w:t>
            </w:r>
          </w:p>
        </w:tc>
        <w:tc>
          <w:tcPr>
            <w:tcW w:w="2744" w:type="dxa"/>
          </w:tcPr>
          <w:p w:rsidR="00157E2A" w:rsidRPr="00826A04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揭示日期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Date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96BB3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Pr="00841B93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177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撮合人員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157E2A" w:rsidRPr="00841B93" w:rsidRDefault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226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18</w:t>
            </w:r>
            <w:r w:rsidR="00F41037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2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973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揭示檔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204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F41037" w:rsidP="005B226D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F41037" w:rsidP="005B226D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2020/05/19</w:t>
            </w:r>
          </w:p>
        </w:tc>
        <w:tc>
          <w:tcPr>
            <w:tcW w:w="6662" w:type="dxa"/>
          </w:tcPr>
          <w:p w:rsidR="00C70CD7" w:rsidRPr="00056A67" w:rsidRDefault="00F41037" w:rsidP="005B226D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新增欄位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93" w:rsidRDefault="006D5793" w:rsidP="00C1252D">
      <w:r>
        <w:separator/>
      </w:r>
    </w:p>
  </w:endnote>
  <w:endnote w:type="continuationSeparator" w:id="0">
    <w:p w:rsidR="006D5793" w:rsidRDefault="006D5793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93" w:rsidRDefault="006D5793" w:rsidP="00C1252D">
      <w:r>
        <w:separator/>
      </w:r>
    </w:p>
  </w:footnote>
  <w:footnote w:type="continuationSeparator" w:id="0">
    <w:p w:rsidR="006D5793" w:rsidRDefault="006D5793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17D7B"/>
    <w:rsid w:val="0002480F"/>
    <w:rsid w:val="00035ED1"/>
    <w:rsid w:val="0004367F"/>
    <w:rsid w:val="00056A67"/>
    <w:rsid w:val="00060637"/>
    <w:rsid w:val="00061089"/>
    <w:rsid w:val="00072B26"/>
    <w:rsid w:val="00090E39"/>
    <w:rsid w:val="00091D6B"/>
    <w:rsid w:val="000C0CE0"/>
    <w:rsid w:val="000D1A74"/>
    <w:rsid w:val="000D1DE6"/>
    <w:rsid w:val="000E79B6"/>
    <w:rsid w:val="000F2C6D"/>
    <w:rsid w:val="000F7A9A"/>
    <w:rsid w:val="00127B2A"/>
    <w:rsid w:val="00156DD6"/>
    <w:rsid w:val="00157151"/>
    <w:rsid w:val="00157E2A"/>
    <w:rsid w:val="001633CC"/>
    <w:rsid w:val="00171C24"/>
    <w:rsid w:val="00176158"/>
    <w:rsid w:val="00191FAC"/>
    <w:rsid w:val="00197370"/>
    <w:rsid w:val="001A77BB"/>
    <w:rsid w:val="001B647B"/>
    <w:rsid w:val="001F70D6"/>
    <w:rsid w:val="00236B23"/>
    <w:rsid w:val="002423E4"/>
    <w:rsid w:val="00251336"/>
    <w:rsid w:val="0025208D"/>
    <w:rsid w:val="00277737"/>
    <w:rsid w:val="00280870"/>
    <w:rsid w:val="00291B48"/>
    <w:rsid w:val="002944E0"/>
    <w:rsid w:val="002B1A15"/>
    <w:rsid w:val="002E1E46"/>
    <w:rsid w:val="002E58B3"/>
    <w:rsid w:val="002E666F"/>
    <w:rsid w:val="003354F6"/>
    <w:rsid w:val="0038543E"/>
    <w:rsid w:val="0038778A"/>
    <w:rsid w:val="00487B43"/>
    <w:rsid w:val="004A395A"/>
    <w:rsid w:val="004B1A78"/>
    <w:rsid w:val="004B22BA"/>
    <w:rsid w:val="004C2566"/>
    <w:rsid w:val="004C534C"/>
    <w:rsid w:val="004D49A5"/>
    <w:rsid w:val="004F534C"/>
    <w:rsid w:val="00505227"/>
    <w:rsid w:val="00521966"/>
    <w:rsid w:val="00526DC5"/>
    <w:rsid w:val="0053696A"/>
    <w:rsid w:val="00556BC5"/>
    <w:rsid w:val="00576E3D"/>
    <w:rsid w:val="00586797"/>
    <w:rsid w:val="005B226D"/>
    <w:rsid w:val="00600C17"/>
    <w:rsid w:val="00603F94"/>
    <w:rsid w:val="006233A6"/>
    <w:rsid w:val="00633782"/>
    <w:rsid w:val="006529BE"/>
    <w:rsid w:val="00677B27"/>
    <w:rsid w:val="00690138"/>
    <w:rsid w:val="006C62E4"/>
    <w:rsid w:val="006D5793"/>
    <w:rsid w:val="006F2FD9"/>
    <w:rsid w:val="0071698C"/>
    <w:rsid w:val="00717BA2"/>
    <w:rsid w:val="00720477"/>
    <w:rsid w:val="00725CC1"/>
    <w:rsid w:val="0076148D"/>
    <w:rsid w:val="007738D2"/>
    <w:rsid w:val="00776E44"/>
    <w:rsid w:val="00777199"/>
    <w:rsid w:val="00777BE4"/>
    <w:rsid w:val="00782F8E"/>
    <w:rsid w:val="00783BD2"/>
    <w:rsid w:val="007A6F40"/>
    <w:rsid w:val="00804BA5"/>
    <w:rsid w:val="00821783"/>
    <w:rsid w:val="00826A04"/>
    <w:rsid w:val="008277C7"/>
    <w:rsid w:val="00831CE8"/>
    <w:rsid w:val="00841B93"/>
    <w:rsid w:val="008432B8"/>
    <w:rsid w:val="008672DF"/>
    <w:rsid w:val="008A56DD"/>
    <w:rsid w:val="008C0442"/>
    <w:rsid w:val="008E10A5"/>
    <w:rsid w:val="00924E23"/>
    <w:rsid w:val="00982EC0"/>
    <w:rsid w:val="00995B17"/>
    <w:rsid w:val="009C6100"/>
    <w:rsid w:val="009D0D62"/>
    <w:rsid w:val="009D700C"/>
    <w:rsid w:val="00A00C47"/>
    <w:rsid w:val="00A0193E"/>
    <w:rsid w:val="00A72A8B"/>
    <w:rsid w:val="00AB6663"/>
    <w:rsid w:val="00AC1C9B"/>
    <w:rsid w:val="00AE7668"/>
    <w:rsid w:val="00B703DB"/>
    <w:rsid w:val="00B75B6C"/>
    <w:rsid w:val="00BF25A0"/>
    <w:rsid w:val="00BF286B"/>
    <w:rsid w:val="00BF626F"/>
    <w:rsid w:val="00C1252D"/>
    <w:rsid w:val="00C15BD3"/>
    <w:rsid w:val="00C439A7"/>
    <w:rsid w:val="00C70CD7"/>
    <w:rsid w:val="00CA2280"/>
    <w:rsid w:val="00CA6006"/>
    <w:rsid w:val="00CB36E7"/>
    <w:rsid w:val="00CC6D9D"/>
    <w:rsid w:val="00CF2ADB"/>
    <w:rsid w:val="00CF7F3D"/>
    <w:rsid w:val="00D049A1"/>
    <w:rsid w:val="00D4171B"/>
    <w:rsid w:val="00D937F3"/>
    <w:rsid w:val="00DD4865"/>
    <w:rsid w:val="00DE37CC"/>
    <w:rsid w:val="00E04B7D"/>
    <w:rsid w:val="00E4687F"/>
    <w:rsid w:val="00E51C5C"/>
    <w:rsid w:val="00E74494"/>
    <w:rsid w:val="00E85B6E"/>
    <w:rsid w:val="00E92DE1"/>
    <w:rsid w:val="00E96BB3"/>
    <w:rsid w:val="00EB3810"/>
    <w:rsid w:val="00EC081B"/>
    <w:rsid w:val="00F41037"/>
    <w:rsid w:val="00F53019"/>
    <w:rsid w:val="00F64EF1"/>
    <w:rsid w:val="00F6730F"/>
    <w:rsid w:val="00F71548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1586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C4F5-21D5-43CF-AB21-DEFA5BF0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1180</Characters>
  <Application>Microsoft Office Word</Application>
  <DocSecurity>0</DocSecurity>
  <Lines>9</Lines>
  <Paragraphs>2</Paragraphs>
  <ScaleCrop>false</ScaleCrop>
  <Company>TWSE 臺灣證券交易所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5</cp:revision>
  <cp:lastPrinted>2018-11-26T08:17:00Z</cp:lastPrinted>
  <dcterms:created xsi:type="dcterms:W3CDTF">2020-05-19T06:39:00Z</dcterms:created>
  <dcterms:modified xsi:type="dcterms:W3CDTF">2020-05-19T07:20:00Z</dcterms:modified>
</cp:coreProperties>
</file>