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0F1AA" w14:textId="77777777"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14:paraId="1833EB9D" w14:textId="77777777"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14:paraId="1AE2AC3F" w14:textId="77777777"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14:paraId="04F6A7EF" w14:textId="77777777"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14:paraId="05953466" w14:textId="4C4BAF06"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975346" w:rsidRPr="00975346">
        <w:rPr>
          <w:rFonts w:ascii="微軟正黑體" w:eastAsia="微軟正黑體" w:hAnsi="微軟正黑體" w:cs="標楷體" w:hint="eastAsia"/>
          <w:sz w:val="28"/>
          <w:szCs w:val="28"/>
        </w:rPr>
        <w:t>發行量加權股價指數成分股檔</w:t>
      </w:r>
    </w:p>
    <w:p w14:paraId="4807E5DA" w14:textId="2082CDEF" w:rsidR="00056A67" w:rsidRPr="0038543E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38543E" w:rsidRPr="0038543E">
        <w:rPr>
          <w:rFonts w:ascii="微軟正黑體" w:eastAsia="微軟正黑體" w:hAnsi="微軟正黑體" w:cs="標楷體"/>
          <w:sz w:val="28"/>
          <w:szCs w:val="28"/>
        </w:rPr>
        <w:t xml:space="preserve"> </w:t>
      </w:r>
      <w:bookmarkStart w:id="0" w:name="_GoBack"/>
      <w:r w:rsidR="00975346" w:rsidRPr="00975346">
        <w:rPr>
          <w:rFonts w:ascii="微軟正黑體" w:eastAsia="微軟正黑體" w:hAnsi="微軟正黑體" w:cs="標楷體"/>
          <w:sz w:val="28"/>
          <w:szCs w:val="28"/>
        </w:rPr>
        <w:t>TAIEX Index Constituents</w:t>
      </w:r>
      <w:bookmarkEnd w:id="0"/>
    </w:p>
    <w:p w14:paraId="7209A9E5" w14:textId="66B1A6BD" w:rsidR="00056A67" w:rsidRDefault="00056A67" w:rsidP="00C70CD7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>
        <w:rPr>
          <w:rFonts w:ascii="微軟正黑體" w:eastAsia="微軟正黑體" w:hAnsi="微軟正黑體" w:cs="標楷體" w:hint="eastAsia"/>
          <w:b/>
          <w:sz w:val="28"/>
          <w:szCs w:val="28"/>
        </w:rPr>
        <w:t>/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 xml:space="preserve"> 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E244C8">
        <w:rPr>
          <w:rFonts w:ascii="微軟正黑體" w:eastAsia="微軟正黑體" w:hAnsi="微軟正黑體" w:cs="標楷體" w:hint="eastAsia"/>
          <w:color w:val="FF0000"/>
          <w:sz w:val="28"/>
          <w:szCs w:val="28"/>
        </w:rPr>
        <w:t>TWT73U1、</w:t>
      </w:r>
      <w:r w:rsidR="004B556B">
        <w:rPr>
          <w:rFonts w:ascii="微軟正黑體" w:eastAsia="微軟正黑體" w:hAnsi="微軟正黑體" w:cs="標楷體" w:hint="eastAsia"/>
          <w:color w:val="FF0000"/>
          <w:sz w:val="28"/>
          <w:szCs w:val="28"/>
        </w:rPr>
        <w:t>TWT73U</w:t>
      </w:r>
      <w:r w:rsidR="004B556B">
        <w:rPr>
          <w:rFonts w:ascii="微軟正黑體" w:eastAsia="微軟正黑體" w:hAnsi="微軟正黑體" w:cs="標楷體"/>
          <w:color w:val="FF0000"/>
          <w:sz w:val="28"/>
          <w:szCs w:val="28"/>
        </w:rPr>
        <w:t>E</w:t>
      </w:r>
      <w:r w:rsidR="004B556B">
        <w:rPr>
          <w:rFonts w:ascii="微軟正黑體" w:eastAsia="微軟正黑體" w:hAnsi="微軟正黑體" w:cs="標楷體" w:hint="eastAsia"/>
          <w:color w:val="FF0000"/>
          <w:sz w:val="28"/>
          <w:szCs w:val="28"/>
        </w:rPr>
        <w:t>1、</w:t>
      </w:r>
      <w:r w:rsidR="00890EB5" w:rsidRPr="00890EB5">
        <w:rPr>
          <w:rFonts w:ascii="微軟正黑體" w:eastAsia="微軟正黑體" w:hAnsi="微軟正黑體" w:cs="標楷體"/>
          <w:color w:val="FF0000"/>
          <w:sz w:val="28"/>
          <w:szCs w:val="28"/>
        </w:rPr>
        <w:t>TWT</w:t>
      </w:r>
      <w:r w:rsidR="00975346">
        <w:rPr>
          <w:rFonts w:ascii="微軟正黑體" w:eastAsia="微軟正黑體" w:hAnsi="微軟正黑體" w:cs="標楷體"/>
          <w:color w:val="FF0000"/>
          <w:sz w:val="28"/>
          <w:szCs w:val="28"/>
        </w:rPr>
        <w:t>73</w:t>
      </w:r>
      <w:r w:rsidR="00890EB5" w:rsidRPr="00890EB5">
        <w:rPr>
          <w:rFonts w:ascii="微軟正黑體" w:eastAsia="微軟正黑體" w:hAnsi="微軟正黑體" w:cs="標楷體"/>
          <w:color w:val="FF0000"/>
          <w:sz w:val="28"/>
          <w:szCs w:val="28"/>
        </w:rPr>
        <w:t>U</w:t>
      </w:r>
      <w:r w:rsidR="00DF3DA4">
        <w:rPr>
          <w:rFonts w:ascii="微軟正黑體" w:eastAsia="微軟正黑體" w:hAnsi="微軟正黑體" w:cs="標楷體" w:hint="eastAsia"/>
          <w:color w:val="FF0000"/>
          <w:sz w:val="28"/>
          <w:szCs w:val="28"/>
        </w:rPr>
        <w:t>、</w:t>
      </w:r>
      <w:r w:rsidR="00DF3DA4" w:rsidRPr="00890EB5">
        <w:rPr>
          <w:rFonts w:ascii="微軟正黑體" w:eastAsia="微軟正黑體" w:hAnsi="微軟正黑體" w:cs="標楷體"/>
          <w:color w:val="FF0000"/>
          <w:sz w:val="28"/>
          <w:szCs w:val="28"/>
        </w:rPr>
        <w:t>TWT</w:t>
      </w:r>
      <w:r w:rsidR="00DF3DA4">
        <w:rPr>
          <w:rFonts w:ascii="微軟正黑體" w:eastAsia="微軟正黑體" w:hAnsi="微軟正黑體" w:cs="標楷體"/>
          <w:color w:val="FF0000"/>
          <w:sz w:val="28"/>
          <w:szCs w:val="28"/>
        </w:rPr>
        <w:t>73</w:t>
      </w:r>
      <w:r w:rsidR="00DF3DA4" w:rsidRPr="00890EB5">
        <w:rPr>
          <w:rFonts w:ascii="微軟正黑體" w:eastAsia="微軟正黑體" w:hAnsi="微軟正黑體" w:cs="標楷體"/>
          <w:color w:val="FF0000"/>
          <w:sz w:val="28"/>
          <w:szCs w:val="28"/>
        </w:rPr>
        <w:t>U</w:t>
      </w:r>
      <w:r w:rsidR="00DF3DA4">
        <w:rPr>
          <w:rFonts w:ascii="微軟正黑體" w:eastAsia="微軟正黑體" w:hAnsi="微軟正黑體" w:cs="標楷體" w:hint="eastAsia"/>
          <w:color w:val="FF0000"/>
          <w:sz w:val="28"/>
          <w:szCs w:val="28"/>
        </w:rPr>
        <w:t>E</w:t>
      </w:r>
    </w:p>
    <w:p w14:paraId="77C79DE4" w14:textId="4B007A6F"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656447">
        <w:rPr>
          <w:rFonts w:ascii="微軟正黑體" w:eastAsia="微軟正黑體" w:hAnsi="微軟正黑體" w:cs="標楷體" w:hint="eastAsia"/>
          <w:b/>
          <w:sz w:val="28"/>
          <w:szCs w:val="28"/>
        </w:rPr>
        <w:t>7</w:t>
      </w:r>
      <w:r w:rsidR="00890EB5">
        <w:rPr>
          <w:rFonts w:ascii="微軟正黑體" w:eastAsia="微軟正黑體" w:hAnsi="微軟正黑體" w:cs="標楷體"/>
          <w:sz w:val="28"/>
          <w:szCs w:val="28"/>
        </w:rPr>
        <w:t>0</w:t>
      </w: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BYTES</w:t>
      </w:r>
    </w:p>
    <w:p w14:paraId="40011CA7" w14:textId="77777777" w:rsidR="000D1DE6" w:rsidRDefault="000D1DE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p w14:paraId="05B51102" w14:textId="77777777" w:rsidR="00156DD6" w:rsidRDefault="00156DD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>
        <w:rPr>
          <w:rFonts w:ascii="微軟正黑體" w:eastAsia="微軟正黑體" w:hAnsi="微軟正黑體" w:cs="標楷體" w:hint="eastAsia"/>
          <w:sz w:val="28"/>
          <w:szCs w:val="28"/>
        </w:rPr>
        <w:t>第一筆</w:t>
      </w:r>
      <w:r w:rsidR="0038543E">
        <w:rPr>
          <w:rFonts w:ascii="微軟正黑體" w:eastAsia="微軟正黑體" w:hAnsi="微軟正黑體" w:cs="標楷體" w:hint="eastAsia"/>
          <w:sz w:val="28"/>
          <w:szCs w:val="28"/>
        </w:rPr>
        <w:t xml:space="preserve"> </w:t>
      </w:r>
      <w:r w:rsidR="0038543E">
        <w:rPr>
          <w:rFonts w:ascii="微軟正黑體" w:eastAsia="微軟正黑體" w:hAnsi="微軟正黑體" w:cs="標楷體"/>
          <w:sz w:val="28"/>
          <w:szCs w:val="28"/>
        </w:rPr>
        <w:t>First Records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156DD6" w:rsidRPr="00C70CD7" w14:paraId="3B8C8CAD" w14:textId="77777777" w:rsidTr="00F86ADE">
        <w:tc>
          <w:tcPr>
            <w:tcW w:w="3805" w:type="dxa"/>
          </w:tcPr>
          <w:p w14:paraId="0E5A2124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32B62A63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1184D64F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301E4CF9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157BAFBF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4511EA35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5B52D974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146D2E0E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156DD6" w:rsidRPr="00C70CD7" w14:paraId="2A1FDCB0" w14:textId="77777777" w:rsidTr="00F86ADE">
        <w:tc>
          <w:tcPr>
            <w:tcW w:w="3805" w:type="dxa"/>
          </w:tcPr>
          <w:p w14:paraId="19FDAE87" w14:textId="77777777" w:rsidR="00156DD6" w:rsidRPr="00C70CD7" w:rsidRDefault="00156DD6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交易日期</w:t>
            </w:r>
            <w:r w:rsidR="00890EB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Date</w:t>
            </w:r>
          </w:p>
        </w:tc>
        <w:tc>
          <w:tcPr>
            <w:tcW w:w="1468" w:type="dxa"/>
          </w:tcPr>
          <w:p w14:paraId="341D372D" w14:textId="77777777" w:rsidR="00156DD6" w:rsidRPr="00C70CD7" w:rsidRDefault="00156DD6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 w:rsidR="004B22BA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5FDA93C9" w14:textId="77777777" w:rsidR="00156DD6" w:rsidRPr="00C70CD7" w:rsidRDefault="006A0B5C" w:rsidP="00890EB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890EB5">
              <w:rPr>
                <w:rFonts w:ascii="微軟正黑體" w:eastAsia="微軟正黑體" w:hAnsi="微軟正黑體" w:cs="標楷體"/>
                <w:sz w:val="28"/>
                <w:szCs w:val="28"/>
              </w:rPr>
              <w:t>1 – 8</w:t>
            </w:r>
          </w:p>
        </w:tc>
        <w:tc>
          <w:tcPr>
            <w:tcW w:w="2744" w:type="dxa"/>
          </w:tcPr>
          <w:p w14:paraId="5F646913" w14:textId="7335B0FD" w:rsidR="00156DD6" w:rsidRPr="00C70CD7" w:rsidRDefault="00890EB5" w:rsidP="00425CCD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D0FFB">
              <w:rPr>
                <w:rFonts w:ascii="微軟正黑體" w:eastAsia="微軟正黑體" w:hAnsi="微軟正黑體" w:cs="標楷體"/>
                <w:sz w:val="28"/>
                <w:szCs w:val="28"/>
              </w:rPr>
              <w:t>YYYYMMDD</w:t>
            </w:r>
          </w:p>
        </w:tc>
      </w:tr>
      <w:tr w:rsidR="00156DD6" w:rsidRPr="00C70CD7" w14:paraId="4AC777BA" w14:textId="77777777" w:rsidTr="00F86ADE">
        <w:tc>
          <w:tcPr>
            <w:tcW w:w="3805" w:type="dxa"/>
          </w:tcPr>
          <w:p w14:paraId="23621D29" w14:textId="77777777" w:rsidR="00156DD6" w:rsidRPr="00C70CD7" w:rsidRDefault="00156DD6" w:rsidP="008533D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</w:t>
            </w:r>
            <w:r w:rsidR="00890EB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Filler</w:t>
            </w:r>
          </w:p>
        </w:tc>
        <w:tc>
          <w:tcPr>
            <w:tcW w:w="1468" w:type="dxa"/>
          </w:tcPr>
          <w:p w14:paraId="060583D7" w14:textId="6FAFADC3" w:rsidR="00156DD6" w:rsidRPr="00C70CD7" w:rsidRDefault="00156DD6" w:rsidP="00890EB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X(</w:t>
            </w:r>
            <w:r w:rsidR="00CA7F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  <w:r w:rsidR="00890EB5">
              <w:rPr>
                <w:rFonts w:ascii="微軟正黑體" w:eastAsia="微軟正黑體" w:hAnsi="微軟正黑體" w:cs="標楷體"/>
                <w:sz w:val="28"/>
                <w:szCs w:val="28"/>
              </w:rPr>
              <w:t>2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1C9F8FB2" w14:textId="327504E0" w:rsidR="00156DD6" w:rsidRPr="00C70CD7" w:rsidRDefault="00156DD6" w:rsidP="00890EB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9</w:t>
            </w:r>
            <w:r w:rsidR="00890EB5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– </w:t>
            </w:r>
            <w:r w:rsidR="00CA7F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  <w:r w:rsidR="00890EB5">
              <w:rPr>
                <w:rFonts w:ascii="微軟正黑體" w:eastAsia="微軟正黑體" w:hAnsi="微軟正黑體" w:cs="標楷體"/>
                <w:sz w:val="28"/>
                <w:szCs w:val="28"/>
              </w:rPr>
              <w:t>2</w:t>
            </w:r>
          </w:p>
        </w:tc>
        <w:tc>
          <w:tcPr>
            <w:tcW w:w="2744" w:type="dxa"/>
          </w:tcPr>
          <w:p w14:paraId="3058692C" w14:textId="4E48D09A" w:rsidR="00156DD6" w:rsidRPr="00C70CD7" w:rsidRDefault="00156DD6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614903FE" w14:textId="77777777" w:rsidR="00156DD6" w:rsidRDefault="00156DD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p w14:paraId="492B16EB" w14:textId="77777777" w:rsidR="00156DD6" w:rsidRPr="00C70CD7" w:rsidRDefault="00156DD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>
        <w:rPr>
          <w:rFonts w:ascii="微軟正黑體" w:eastAsia="微軟正黑體" w:hAnsi="微軟正黑體" w:cs="標楷體" w:hint="eastAsia"/>
          <w:sz w:val="28"/>
          <w:szCs w:val="28"/>
        </w:rPr>
        <w:t>第二筆起</w:t>
      </w:r>
      <w:r w:rsidR="0038543E">
        <w:rPr>
          <w:rFonts w:ascii="微軟正黑體" w:eastAsia="微軟正黑體" w:hAnsi="微軟正黑體" w:cs="標楷體" w:hint="eastAsia"/>
          <w:sz w:val="28"/>
          <w:szCs w:val="28"/>
        </w:rPr>
        <w:t xml:space="preserve"> Other records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0D1DE6" w:rsidRPr="00C70CD7" w14:paraId="0A9F862F" w14:textId="77777777" w:rsidTr="00777199">
        <w:tc>
          <w:tcPr>
            <w:tcW w:w="3805" w:type="dxa"/>
          </w:tcPr>
          <w:p w14:paraId="151B0193" w14:textId="77777777"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481833D3" w14:textId="77777777"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6389142B" w14:textId="77777777"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1CD7B2C1" w14:textId="77777777"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19F156A1" w14:textId="77777777"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5A952106" w14:textId="77777777"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2620C869" w14:textId="77777777" w:rsidR="000D1DE6" w:rsidRDefault="00176158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52B526D4" w14:textId="77777777" w:rsidR="00BF286B" w:rsidRPr="00C70CD7" w:rsidRDefault="00BF286B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0D1DE6" w:rsidRPr="00C70CD7" w14:paraId="75C8A5F1" w14:textId="77777777" w:rsidTr="00777199">
        <w:tc>
          <w:tcPr>
            <w:tcW w:w="3805" w:type="dxa"/>
          </w:tcPr>
          <w:p w14:paraId="24EB7385" w14:textId="1E78D400" w:rsidR="000D1DE6" w:rsidRPr="00C70CD7" w:rsidRDefault="0017615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證券代號</w:t>
            </w:r>
            <w:r w:rsidR="000A35E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777199">
              <w:rPr>
                <w:rFonts w:ascii="微軟正黑體" w:eastAsia="微軟正黑體" w:hAnsi="微軟正黑體" w:cs="標楷體"/>
                <w:sz w:val="28"/>
                <w:szCs w:val="28"/>
              </w:rPr>
              <w:t>Security Code</w:t>
            </w:r>
          </w:p>
        </w:tc>
        <w:tc>
          <w:tcPr>
            <w:tcW w:w="1468" w:type="dxa"/>
          </w:tcPr>
          <w:p w14:paraId="77BB82DD" w14:textId="77777777" w:rsidR="000D1DE6" w:rsidRPr="00C70CD7" w:rsidRDefault="004B22B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X(</w:t>
            </w:r>
            <w:r w:rsidR="00176158"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6)</w:t>
            </w:r>
          </w:p>
        </w:tc>
        <w:tc>
          <w:tcPr>
            <w:tcW w:w="2359" w:type="dxa"/>
          </w:tcPr>
          <w:p w14:paraId="6F985869" w14:textId="77777777" w:rsidR="000D1DE6" w:rsidRPr="00C70CD7" w:rsidRDefault="0019543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1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6</w:t>
            </w:r>
          </w:p>
        </w:tc>
        <w:tc>
          <w:tcPr>
            <w:tcW w:w="2744" w:type="dxa"/>
          </w:tcPr>
          <w:p w14:paraId="4284A55D" w14:textId="77777777" w:rsidR="00821783" w:rsidRPr="00C70CD7" w:rsidRDefault="0082178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14:paraId="5FA291E5" w14:textId="77777777" w:rsidTr="00777199">
        <w:tc>
          <w:tcPr>
            <w:tcW w:w="3805" w:type="dxa"/>
          </w:tcPr>
          <w:p w14:paraId="2D93017E" w14:textId="1C4B98DB" w:rsidR="000D1DE6" w:rsidRPr="00C70CD7" w:rsidRDefault="00260513" w:rsidP="0019543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證券名稱 S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ecurity Name</w:t>
            </w:r>
          </w:p>
        </w:tc>
        <w:tc>
          <w:tcPr>
            <w:tcW w:w="1468" w:type="dxa"/>
          </w:tcPr>
          <w:p w14:paraId="7BAD0AD3" w14:textId="03F4C03B" w:rsidR="000D1DE6" w:rsidRPr="00C70CD7" w:rsidRDefault="00B9286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</w:t>
            </w:r>
            <w:r w:rsidR="00170A0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6)</w:t>
            </w:r>
          </w:p>
        </w:tc>
        <w:tc>
          <w:tcPr>
            <w:tcW w:w="2359" w:type="dxa"/>
          </w:tcPr>
          <w:p w14:paraId="38852881" w14:textId="5F7F5207" w:rsidR="000D1DE6" w:rsidRPr="00C70CD7" w:rsidRDefault="00DE4E7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7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170A0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</w:p>
        </w:tc>
        <w:tc>
          <w:tcPr>
            <w:tcW w:w="2744" w:type="dxa"/>
          </w:tcPr>
          <w:p w14:paraId="0F7D93FA" w14:textId="639A8E4F" w:rsidR="00A06F00" w:rsidRPr="00C70CD7" w:rsidRDefault="00A06F0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14:paraId="08B0C983" w14:textId="77777777" w:rsidTr="00777199">
        <w:tc>
          <w:tcPr>
            <w:tcW w:w="3805" w:type="dxa"/>
          </w:tcPr>
          <w:p w14:paraId="7AC3E13E" w14:textId="60F1D4CE" w:rsidR="008533DC" w:rsidRPr="00C70CD7" w:rsidRDefault="00260513" w:rsidP="00D37AB1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產業別 </w:t>
            </w:r>
            <w:r w:rsidR="00D37AB1">
              <w:rPr>
                <w:rFonts w:ascii="微軟正黑體" w:eastAsia="微軟正黑體" w:hAnsi="微軟正黑體" w:cs="標楷體"/>
                <w:sz w:val="28"/>
                <w:szCs w:val="28"/>
              </w:rPr>
              <w:t>Industry</w:t>
            </w:r>
          </w:p>
        </w:tc>
        <w:tc>
          <w:tcPr>
            <w:tcW w:w="1468" w:type="dxa"/>
          </w:tcPr>
          <w:p w14:paraId="47A50CAC" w14:textId="665B2808" w:rsidR="000D1DE6" w:rsidRPr="00C70CD7" w:rsidRDefault="00B9286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X(2)</w:t>
            </w:r>
          </w:p>
        </w:tc>
        <w:tc>
          <w:tcPr>
            <w:tcW w:w="2359" w:type="dxa"/>
          </w:tcPr>
          <w:p w14:paraId="21E3F3C9" w14:textId="280CAE6E" w:rsidR="000D1DE6" w:rsidRPr="00C70CD7" w:rsidRDefault="00170A0B" w:rsidP="00DE4E7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3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2</w:t>
            </w:r>
          </w:p>
        </w:tc>
        <w:tc>
          <w:tcPr>
            <w:tcW w:w="2744" w:type="dxa"/>
          </w:tcPr>
          <w:p w14:paraId="410C1C91" w14:textId="77777777"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14:paraId="05BFB822" w14:textId="77777777" w:rsidTr="00777199">
        <w:tc>
          <w:tcPr>
            <w:tcW w:w="3805" w:type="dxa"/>
          </w:tcPr>
          <w:p w14:paraId="012F4A1C" w14:textId="120432FE" w:rsidR="000D1DE6" w:rsidRPr="00C70CD7" w:rsidRDefault="0026051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當日收盤價 Closing Price</w:t>
            </w:r>
          </w:p>
        </w:tc>
        <w:tc>
          <w:tcPr>
            <w:tcW w:w="1468" w:type="dxa"/>
          </w:tcPr>
          <w:p w14:paraId="0E3ACB66" w14:textId="01404B91" w:rsidR="000D1DE6" w:rsidRPr="00C70CD7" w:rsidRDefault="00B9286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9(4)V99</w:t>
            </w:r>
          </w:p>
        </w:tc>
        <w:tc>
          <w:tcPr>
            <w:tcW w:w="2359" w:type="dxa"/>
          </w:tcPr>
          <w:p w14:paraId="0099B684" w14:textId="6DB421F9" w:rsidR="000D1DE6" w:rsidRPr="00C70CD7" w:rsidRDefault="00170A0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5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6</w:t>
            </w:r>
          </w:p>
        </w:tc>
        <w:tc>
          <w:tcPr>
            <w:tcW w:w="2744" w:type="dxa"/>
          </w:tcPr>
          <w:p w14:paraId="23FB963F" w14:textId="03AD2293"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14:paraId="04B96062" w14:textId="77777777" w:rsidTr="00777199">
        <w:tc>
          <w:tcPr>
            <w:tcW w:w="3805" w:type="dxa"/>
          </w:tcPr>
          <w:p w14:paraId="2707B164" w14:textId="21989F14" w:rsidR="000D1DE6" w:rsidRPr="00C70CD7" w:rsidRDefault="00260513" w:rsidP="0026051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發行股數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Shares in Issue</w:t>
            </w:r>
          </w:p>
        </w:tc>
        <w:tc>
          <w:tcPr>
            <w:tcW w:w="1468" w:type="dxa"/>
          </w:tcPr>
          <w:p w14:paraId="6D2D1647" w14:textId="1BD9C15E" w:rsidR="000D1DE6" w:rsidRPr="00C70CD7" w:rsidRDefault="00B9286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14:paraId="75BC9089" w14:textId="2FDEF7C0" w:rsidR="000D1DE6" w:rsidRPr="00C70CD7" w:rsidRDefault="00170A0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3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1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12</w:t>
            </w:r>
          </w:p>
        </w:tc>
        <w:tc>
          <w:tcPr>
            <w:tcW w:w="2744" w:type="dxa"/>
          </w:tcPr>
          <w:p w14:paraId="5E01C397" w14:textId="5DF757CE"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260513" w:rsidRPr="00C70CD7" w14:paraId="2F1C37D0" w14:textId="77777777" w:rsidTr="00777199">
        <w:tc>
          <w:tcPr>
            <w:tcW w:w="3805" w:type="dxa"/>
          </w:tcPr>
          <w:p w14:paraId="7EEEFC5D" w14:textId="5D46498A" w:rsidR="00260513" w:rsidRDefault="00260513" w:rsidP="00D37AB1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次日開盤參考價 Open</w:t>
            </w:r>
            <w:r w:rsidR="00D37AB1">
              <w:rPr>
                <w:rFonts w:ascii="微軟正黑體" w:eastAsia="微軟正黑體" w:hAnsi="微軟正黑體" w:cs="標楷體"/>
                <w:sz w:val="28"/>
                <w:szCs w:val="28"/>
              </w:rPr>
              <w:t>ing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Reference Price</w:t>
            </w:r>
          </w:p>
        </w:tc>
        <w:tc>
          <w:tcPr>
            <w:tcW w:w="1468" w:type="dxa"/>
          </w:tcPr>
          <w:p w14:paraId="31547B64" w14:textId="1FF09B77" w:rsidR="00260513" w:rsidRDefault="00B9286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9(4)V99</w:t>
            </w:r>
          </w:p>
        </w:tc>
        <w:tc>
          <w:tcPr>
            <w:tcW w:w="2359" w:type="dxa"/>
          </w:tcPr>
          <w:p w14:paraId="110E6BB2" w14:textId="1F0E29A5" w:rsidR="00260513" w:rsidRDefault="00170A0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4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3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6</w:t>
            </w:r>
          </w:p>
        </w:tc>
        <w:tc>
          <w:tcPr>
            <w:tcW w:w="2744" w:type="dxa"/>
          </w:tcPr>
          <w:p w14:paraId="71464043" w14:textId="77777777" w:rsidR="00260513" w:rsidRPr="005D0FFB" w:rsidRDefault="0026051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260513" w:rsidRPr="00C70CD7" w14:paraId="1E21797F" w14:textId="77777777" w:rsidTr="00777199">
        <w:tc>
          <w:tcPr>
            <w:tcW w:w="3805" w:type="dxa"/>
          </w:tcPr>
          <w:p w14:paraId="09888C73" w14:textId="183B4A04" w:rsidR="00260513" w:rsidRDefault="0026051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市值 Market Capitalization</w:t>
            </w:r>
          </w:p>
        </w:tc>
        <w:tc>
          <w:tcPr>
            <w:tcW w:w="1468" w:type="dxa"/>
          </w:tcPr>
          <w:p w14:paraId="5680DC1C" w14:textId="3FA76649" w:rsidR="00260513" w:rsidRDefault="00B9286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14:paraId="28891130" w14:textId="77FB0E5A" w:rsidR="00260513" w:rsidRDefault="00170A0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4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9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12</w:t>
            </w:r>
          </w:p>
        </w:tc>
        <w:tc>
          <w:tcPr>
            <w:tcW w:w="2744" w:type="dxa"/>
          </w:tcPr>
          <w:p w14:paraId="2D65314F" w14:textId="77777777" w:rsidR="00260513" w:rsidRPr="005D0FFB" w:rsidRDefault="0026051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260513" w:rsidRPr="00C70CD7" w14:paraId="6B59D946" w14:textId="77777777" w:rsidTr="00777199">
        <w:tc>
          <w:tcPr>
            <w:tcW w:w="3805" w:type="dxa"/>
          </w:tcPr>
          <w:p w14:paraId="72C868D0" w14:textId="22344C84" w:rsidR="00260513" w:rsidRDefault="0026051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成</w:t>
            </w:r>
            <w:r w:rsidR="003E06DA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分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股權重 </w:t>
            </w:r>
            <w:r w:rsidR="000A35E1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%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Weight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in Index</w:t>
            </w:r>
          </w:p>
        </w:tc>
        <w:tc>
          <w:tcPr>
            <w:tcW w:w="1468" w:type="dxa"/>
          </w:tcPr>
          <w:p w14:paraId="0D69E263" w14:textId="4C2B81F6" w:rsidR="00260513" w:rsidRDefault="00B92863" w:rsidP="00072FB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</w:t>
            </w:r>
            <w:r w:rsidR="00B21F0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)V9</w:t>
            </w:r>
            <w:r w:rsidR="00B21F0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(4)</w:t>
            </w:r>
          </w:p>
        </w:tc>
        <w:tc>
          <w:tcPr>
            <w:tcW w:w="2359" w:type="dxa"/>
          </w:tcPr>
          <w:p w14:paraId="321E95F4" w14:textId="618D9498" w:rsidR="00260513" w:rsidRDefault="00170A0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1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6</w:t>
            </w:r>
          </w:p>
        </w:tc>
        <w:tc>
          <w:tcPr>
            <w:tcW w:w="2744" w:type="dxa"/>
          </w:tcPr>
          <w:p w14:paraId="5A6B8F00" w14:textId="77777777" w:rsidR="00260513" w:rsidRPr="005D0FFB" w:rsidRDefault="0026051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14:paraId="7C328874" w14:textId="77777777" w:rsidTr="00777199">
        <w:tc>
          <w:tcPr>
            <w:tcW w:w="3805" w:type="dxa"/>
          </w:tcPr>
          <w:p w14:paraId="56B351FD" w14:textId="77777777" w:rsidR="000D1DE6" w:rsidRPr="00C70CD7" w:rsidRDefault="008533D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 Filler</w:t>
            </w:r>
          </w:p>
        </w:tc>
        <w:tc>
          <w:tcPr>
            <w:tcW w:w="1468" w:type="dxa"/>
          </w:tcPr>
          <w:p w14:paraId="385D2E34" w14:textId="2AB13CAF" w:rsidR="000D1DE6" w:rsidRPr="00C70CD7" w:rsidRDefault="00B92863" w:rsidP="00DE4E7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X(1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4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69C24BD1" w14:textId="61C16671" w:rsidR="000D1DE6" w:rsidRPr="00C70CD7" w:rsidRDefault="00170A0B" w:rsidP="00170A0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7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4</w:t>
            </w:r>
          </w:p>
        </w:tc>
        <w:tc>
          <w:tcPr>
            <w:tcW w:w="2744" w:type="dxa"/>
          </w:tcPr>
          <w:p w14:paraId="5DE38357" w14:textId="1A5481FE"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39A9C0E7" w14:textId="77777777" w:rsidR="000D1DE6" w:rsidRPr="00C70CD7" w:rsidRDefault="000D1DE6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p w14:paraId="405A3403" w14:textId="77777777" w:rsidR="00056A67" w:rsidRPr="00C70CD7" w:rsidRDefault="00056A67" w:rsidP="00056A67">
      <w:pPr>
        <w:widowControl w:val="0"/>
        <w:rPr>
          <w:rFonts w:ascii="微軟正黑體" w:eastAsia="微軟正黑體" w:hAnsi="微軟正黑體"/>
          <w:sz w:val="32"/>
          <w:szCs w:val="32"/>
        </w:rPr>
      </w:pPr>
    </w:p>
    <w:p w14:paraId="5F8A259D" w14:textId="77777777" w:rsidR="00056A67" w:rsidRDefault="00056A67">
      <w:pPr>
        <w:rPr>
          <w:rFonts w:ascii="微軟正黑體" w:eastAsia="微軟正黑體" w:hAnsi="微軟正黑體" w:cs="Gungsuh"/>
          <w:sz w:val="28"/>
          <w:szCs w:val="28"/>
        </w:rPr>
      </w:pPr>
      <w:r>
        <w:rPr>
          <w:rFonts w:ascii="微軟正黑體" w:eastAsia="微軟正黑體" w:hAnsi="微軟正黑體" w:cs="Gungsuh"/>
          <w:sz w:val="28"/>
          <w:szCs w:val="28"/>
        </w:rPr>
        <w:lastRenderedPageBreak/>
        <w:br w:type="page"/>
      </w:r>
    </w:p>
    <w:p w14:paraId="51D1DFA9" w14:textId="77777777" w:rsidR="00C70CD7" w:rsidRPr="00C70CD7" w:rsidRDefault="00056A67" w:rsidP="00C70CD7">
      <w:pPr>
        <w:widowControl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Gungsuh" w:hint="eastAsia"/>
          <w:sz w:val="28"/>
          <w:szCs w:val="28"/>
        </w:rPr>
        <w:t>檔案格式</w:t>
      </w:r>
      <w:r w:rsidR="00C70CD7" w:rsidRPr="00C70CD7">
        <w:rPr>
          <w:rFonts w:ascii="微軟正黑體" w:eastAsia="微軟正黑體" w:hAnsi="微軟正黑體" w:cs="Gungsuh"/>
          <w:sz w:val="28"/>
          <w:szCs w:val="28"/>
        </w:rPr>
        <w:t>制修一覽表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C70CD7" w:rsidRPr="00056A67" w14:paraId="35B6FA5C" w14:textId="77777777" w:rsidTr="00056A67">
        <w:tc>
          <w:tcPr>
            <w:tcW w:w="1384" w:type="dxa"/>
          </w:tcPr>
          <w:p w14:paraId="7B7E383F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14:paraId="3440D1A2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熱門股排行檔</w:t>
            </w:r>
          </w:p>
        </w:tc>
      </w:tr>
      <w:tr w:rsidR="00C70CD7" w:rsidRPr="00056A67" w14:paraId="19CFA601" w14:textId="77777777" w:rsidTr="00056A67">
        <w:tc>
          <w:tcPr>
            <w:tcW w:w="1384" w:type="dxa"/>
          </w:tcPr>
          <w:p w14:paraId="47AF7257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14:paraId="30C2420F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14:paraId="276CF3BF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制修內容摘要</w:t>
            </w:r>
          </w:p>
        </w:tc>
      </w:tr>
      <w:tr w:rsidR="00C70CD7" w:rsidRPr="00056A67" w14:paraId="4DA120E6" w14:textId="77777777" w:rsidTr="00056A67">
        <w:tc>
          <w:tcPr>
            <w:tcW w:w="1384" w:type="dxa"/>
          </w:tcPr>
          <w:p w14:paraId="4E203001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43DE86AE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2018/03/22</w:t>
            </w:r>
          </w:p>
        </w:tc>
        <w:tc>
          <w:tcPr>
            <w:tcW w:w="6662" w:type="dxa"/>
          </w:tcPr>
          <w:p w14:paraId="4AE1A5C4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重新檢視格式</w:t>
            </w:r>
          </w:p>
        </w:tc>
      </w:tr>
      <w:tr w:rsidR="00C70CD7" w:rsidRPr="00056A67" w14:paraId="7F0B6BA8" w14:textId="77777777" w:rsidTr="00056A67">
        <w:tc>
          <w:tcPr>
            <w:tcW w:w="1384" w:type="dxa"/>
          </w:tcPr>
          <w:p w14:paraId="39780972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D0F37D9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BDE6D1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126FD9E2" w14:textId="77777777" w:rsidTr="00056A67">
        <w:tc>
          <w:tcPr>
            <w:tcW w:w="1384" w:type="dxa"/>
          </w:tcPr>
          <w:p w14:paraId="742E1299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68C807A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77299CC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0CB1001B" w14:textId="77777777" w:rsidTr="00056A67">
        <w:tc>
          <w:tcPr>
            <w:tcW w:w="1384" w:type="dxa"/>
          </w:tcPr>
          <w:p w14:paraId="68065C16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7079F8B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A807262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4D91720E" w14:textId="77777777" w:rsidTr="00056A67">
        <w:tc>
          <w:tcPr>
            <w:tcW w:w="1384" w:type="dxa"/>
          </w:tcPr>
          <w:p w14:paraId="7D5DD1DD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349051F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73563739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34BD109E" w14:textId="77777777" w:rsidTr="00056A67">
        <w:tc>
          <w:tcPr>
            <w:tcW w:w="1384" w:type="dxa"/>
          </w:tcPr>
          <w:p w14:paraId="5FD14FBC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BECD887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483BAF3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2923E4C0" w14:textId="77777777" w:rsidTr="00056A67">
        <w:tc>
          <w:tcPr>
            <w:tcW w:w="1384" w:type="dxa"/>
          </w:tcPr>
          <w:p w14:paraId="5433561D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07B72C5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2AEEE069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17A70691" w14:textId="77777777" w:rsidTr="00056A67">
        <w:tc>
          <w:tcPr>
            <w:tcW w:w="1384" w:type="dxa"/>
          </w:tcPr>
          <w:p w14:paraId="610B73F6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F6C98E2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431DAE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7DB3A2D1" w14:textId="77777777"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14:paraId="6F7A2A54" w14:textId="77777777"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14:paraId="3CB6C2D7" w14:textId="77777777" w:rsidR="00C70CD7" w:rsidRPr="00C70CD7" w:rsidRDefault="00C70CD7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sectPr w:rsidR="00C70CD7" w:rsidRPr="00C70CD7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64857C" w14:textId="77777777" w:rsidR="00F7606A" w:rsidRDefault="00F7606A" w:rsidP="00C1252D">
      <w:r>
        <w:separator/>
      </w:r>
    </w:p>
  </w:endnote>
  <w:endnote w:type="continuationSeparator" w:id="0">
    <w:p w14:paraId="1F970DE4" w14:textId="77777777" w:rsidR="00F7606A" w:rsidRDefault="00F7606A" w:rsidP="00C1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00F43" w14:textId="77777777" w:rsidR="00F7606A" w:rsidRDefault="00F7606A" w:rsidP="00C1252D">
      <w:r>
        <w:separator/>
      </w:r>
    </w:p>
  </w:footnote>
  <w:footnote w:type="continuationSeparator" w:id="0">
    <w:p w14:paraId="13122097" w14:textId="77777777" w:rsidR="00F7606A" w:rsidRDefault="00F7606A" w:rsidP="00C12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56A67"/>
    <w:rsid w:val="00072FB2"/>
    <w:rsid w:val="000A35E1"/>
    <w:rsid w:val="000C0CE0"/>
    <w:rsid w:val="000D1DE6"/>
    <w:rsid w:val="000D4510"/>
    <w:rsid w:val="00156DD6"/>
    <w:rsid w:val="00157151"/>
    <w:rsid w:val="00170A0B"/>
    <w:rsid w:val="00171C24"/>
    <w:rsid w:val="00176158"/>
    <w:rsid w:val="00195439"/>
    <w:rsid w:val="00260513"/>
    <w:rsid w:val="003354F6"/>
    <w:rsid w:val="0038543E"/>
    <w:rsid w:val="00392ADF"/>
    <w:rsid w:val="003E06DA"/>
    <w:rsid w:val="00425CCD"/>
    <w:rsid w:val="004810C6"/>
    <w:rsid w:val="004B22BA"/>
    <w:rsid w:val="004B556B"/>
    <w:rsid w:val="00522B90"/>
    <w:rsid w:val="00656447"/>
    <w:rsid w:val="00667EC3"/>
    <w:rsid w:val="006A0B5C"/>
    <w:rsid w:val="0071698C"/>
    <w:rsid w:val="00717BA2"/>
    <w:rsid w:val="00777199"/>
    <w:rsid w:val="00821783"/>
    <w:rsid w:val="008533DC"/>
    <w:rsid w:val="00890EB5"/>
    <w:rsid w:val="008C0442"/>
    <w:rsid w:val="008E7D37"/>
    <w:rsid w:val="00975346"/>
    <w:rsid w:val="00A06F00"/>
    <w:rsid w:val="00AA16DD"/>
    <w:rsid w:val="00B21F0B"/>
    <w:rsid w:val="00B92863"/>
    <w:rsid w:val="00BB4045"/>
    <w:rsid w:val="00BF286B"/>
    <w:rsid w:val="00C1252D"/>
    <w:rsid w:val="00C465B7"/>
    <w:rsid w:val="00C70CD7"/>
    <w:rsid w:val="00CA7FFE"/>
    <w:rsid w:val="00D20B25"/>
    <w:rsid w:val="00D37AB1"/>
    <w:rsid w:val="00D92609"/>
    <w:rsid w:val="00DE4E72"/>
    <w:rsid w:val="00DF3DA4"/>
    <w:rsid w:val="00E244C8"/>
    <w:rsid w:val="00ED7CEA"/>
    <w:rsid w:val="00F22401"/>
    <w:rsid w:val="00F7606A"/>
    <w:rsid w:val="00F9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B0A91F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C1252D"/>
  </w:style>
  <w:style w:type="paragraph" w:styleId="ab">
    <w:name w:val="footer"/>
    <w:basedOn w:val="a"/>
    <w:link w:val="ac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C1252D"/>
  </w:style>
  <w:style w:type="character" w:styleId="ad">
    <w:name w:val="annotation reference"/>
    <w:basedOn w:val="a0"/>
    <w:uiPriority w:val="99"/>
    <w:semiHidden/>
    <w:unhideWhenUsed/>
    <w:rsid w:val="00AA16D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A16DD"/>
  </w:style>
  <w:style w:type="character" w:customStyle="1" w:styleId="af">
    <w:name w:val="註解文字 字元"/>
    <w:basedOn w:val="a0"/>
    <w:link w:val="ae"/>
    <w:uiPriority w:val="99"/>
    <w:semiHidden/>
    <w:rsid w:val="00AA16D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A16DD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AA16DD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AA16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AA16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A154A-BA29-434A-BA93-455CF376D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</Words>
  <Characters>697</Characters>
  <Application>Microsoft Office Word</Application>
  <DocSecurity>4</DocSecurity>
  <Lines>5</Lines>
  <Paragraphs>1</Paragraphs>
  <ScaleCrop>false</ScaleCrop>
  <Company>TWSE 臺灣證券交易所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湯皓如</dc:creator>
  <cp:lastModifiedBy>張正德</cp:lastModifiedBy>
  <cp:revision>2</cp:revision>
  <dcterms:created xsi:type="dcterms:W3CDTF">2019-12-25T04:09:00Z</dcterms:created>
  <dcterms:modified xsi:type="dcterms:W3CDTF">2019-12-25T04:09:00Z</dcterms:modified>
</cp:coreProperties>
</file>