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1B38BB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bookmarkStart w:id="0" w:name="_GoBack"/>
      <w:bookmarkEnd w:id="0"/>
      <w:r w:rsidRPr="0042473E">
        <w:rPr>
          <w:rFonts w:ascii="微軟正黑體" w:eastAsia="微軟正黑體" w:hAnsi="微軟正黑體" w:cs="標楷體"/>
          <w:b/>
          <w:color w:val="FF0000"/>
          <w:sz w:val="48"/>
          <w:szCs w:val="48"/>
        </w:rPr>
        <w:t xml:space="preserve">  </w:t>
      </w:r>
      <w:r w:rsidRPr="001B38BB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臺灣證券交易所</w:t>
      </w:r>
      <w:r w:rsidR="00C70CD7" w:rsidRPr="001B38BB">
        <w:rPr>
          <w:rFonts w:ascii="微軟正黑體" w:eastAsia="微軟正黑體" w:hAnsi="微軟正黑體" w:cs="標楷體" w:hint="eastAsia"/>
          <w:b/>
          <w:color w:val="auto"/>
          <w:sz w:val="48"/>
          <w:szCs w:val="48"/>
        </w:rPr>
        <w:t>網路資訊商店</w:t>
      </w:r>
    </w:p>
    <w:p w:rsidR="00C70CD7" w:rsidRPr="001B38BB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1B38BB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資訊檔案格式</w:t>
      </w:r>
    </w:p>
    <w:p w:rsidR="00BF286B" w:rsidRPr="001B38B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4"/>
          <w:szCs w:val="48"/>
        </w:rPr>
      </w:pPr>
      <w:r w:rsidRPr="001B38BB">
        <w:rPr>
          <w:rFonts w:ascii="微軟正黑體" w:eastAsia="微軟正黑體" w:hAnsi="微軟正黑體" w:cs="標楷體"/>
          <w:b/>
          <w:color w:val="auto"/>
          <w:sz w:val="44"/>
          <w:szCs w:val="48"/>
        </w:rPr>
        <w:t>TWSE Data E-Shop File Formats</w:t>
      </w:r>
    </w:p>
    <w:p w:rsidR="00C70CD7" w:rsidRPr="001B38BB" w:rsidRDefault="00C70CD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056A67" w:rsidRPr="001B38BB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名稱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E33560"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指數行情資料</w:t>
      </w:r>
    </w:p>
    <w:p w:rsidR="00056A67" w:rsidRPr="001B38BB" w:rsidRDefault="00056A67" w:rsidP="00815C90">
      <w:pPr>
        <w:widowControl w:val="0"/>
        <w:rPr>
          <w:rFonts w:ascii="微軟正黑體" w:eastAsia="微軟正黑體" w:hAnsi="微軟正黑體" w:cs="標楷體"/>
          <w:b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N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ame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2F61D5"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Index Summary</w:t>
      </w:r>
    </w:p>
    <w:p w:rsidR="00134A53" w:rsidRPr="001B38BB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傳輸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檔案名稱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/ D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ownload file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E33560"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BFIGUU/BFIGVU/BFIGWU</w:t>
      </w:r>
    </w:p>
    <w:p w:rsidR="00056A67" w:rsidRPr="001B38BB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檔案長度/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Record length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9E6A14"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1</w:t>
      </w:r>
      <w:r w:rsidR="00E33560"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20</w:t>
      </w:r>
      <w:r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BYTES</w:t>
      </w:r>
    </w:p>
    <w:p w:rsidR="000D1DE6" w:rsidRPr="001B38BB" w:rsidRDefault="000D1DE6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DB331C" w:rsidRPr="001B38BB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第一筆 </w:t>
      </w:r>
      <w:r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B38BB" w:rsidRPr="001B38BB" w:rsidTr="00845947">
        <w:tc>
          <w:tcPr>
            <w:tcW w:w="3805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B38BB" w:rsidRPr="001B38BB" w:rsidTr="00845947">
        <w:tc>
          <w:tcPr>
            <w:tcW w:w="3805" w:type="dxa"/>
          </w:tcPr>
          <w:p w:rsidR="00DB331C" w:rsidRPr="001B38BB" w:rsidRDefault="00DB331C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資料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日期</w:t>
            </w:r>
          </w:p>
          <w:p w:rsidR="006C2CFD" w:rsidRPr="001B38BB" w:rsidRDefault="006C2CFD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1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42473E" w:rsidRPr="001B38BB" w:rsidTr="00845947">
        <w:tc>
          <w:tcPr>
            <w:tcW w:w="3805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</w:t>
            </w:r>
          </w:p>
          <w:p w:rsidR="006C2CFD" w:rsidRPr="001B38BB" w:rsidRDefault="006C2CFD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112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112</w:t>
            </w:r>
          </w:p>
        </w:tc>
        <w:tc>
          <w:tcPr>
            <w:tcW w:w="2744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:rsidR="00DB331C" w:rsidRPr="001B38BB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DB331C" w:rsidRPr="001B38BB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B38BB" w:rsidRPr="001B38BB" w:rsidTr="005B42CE">
        <w:tc>
          <w:tcPr>
            <w:tcW w:w="3805" w:type="dxa"/>
          </w:tcPr>
          <w:p w:rsidR="000D1DE6" w:rsidRPr="001B38BB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:rsidR="003354F6" w:rsidRPr="001B38BB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Pr="001B38BB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:rsidR="003354F6" w:rsidRPr="001B38BB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Pr="001B38BB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:rsidR="003354F6" w:rsidRPr="001B38BB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Pr="001B38BB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:rsidR="00BF286B" w:rsidRPr="001B38BB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B38BB" w:rsidRPr="001B38BB" w:rsidTr="005B42CE">
        <w:tc>
          <w:tcPr>
            <w:tcW w:w="3805" w:type="dxa"/>
          </w:tcPr>
          <w:p w:rsidR="000D1DE6" w:rsidRPr="001B38BB" w:rsidRDefault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資料日期</w:t>
            </w:r>
          </w:p>
          <w:p w:rsidR="00BF6665" w:rsidRPr="001B38BB" w:rsidRDefault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D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1B38BB" w:rsidRDefault="00FA7D7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1B38BB" w:rsidRDefault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1B38BB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387845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指數編碼</w:t>
            </w:r>
          </w:p>
          <w:p w:rsidR="00BF6665" w:rsidRPr="001B38BB" w:rsidRDefault="00AA76D4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Index </w:t>
            </w:r>
            <w:r w:rsidR="00B138AA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number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387845" w:rsidRPr="001B38BB" w:rsidRDefault="002E040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  6</w:t>
            </w:r>
          </w:p>
        </w:tc>
        <w:tc>
          <w:tcPr>
            <w:tcW w:w="2744" w:type="dxa"/>
          </w:tcPr>
          <w:p w:rsidR="00387845" w:rsidRPr="001B38BB" w:rsidRDefault="0097386D" w:rsidP="0097386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</w:t>
            </w:r>
            <w:r w:rsidR="00113A36"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證交所官網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公布的本國指數國際證券辨識號碼一覽表</w:t>
            </w:r>
          </w:p>
          <w:p w:rsidR="0097386D" w:rsidRPr="001B38BB" w:rsidRDefault="0097386D" w:rsidP="00113A3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Please refer to </w:t>
            </w:r>
            <w:r w:rsidR="00113A36"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TWSE</w:t>
            </w:r>
            <w:r w:rsidR="00113A36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announced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113A36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ISIN code for Domestic Index</w:t>
            </w: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指數代號</w:t>
            </w:r>
          </w:p>
          <w:p w:rsidR="00AA76D4" w:rsidRPr="001B38BB" w:rsidRDefault="00AA76D4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Index code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15-   6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指數中文簡稱</w:t>
            </w:r>
          </w:p>
          <w:p w:rsidR="00AA76D4" w:rsidRPr="001B38BB" w:rsidRDefault="00AA76D4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Index</w:t>
            </w:r>
            <w:r w:rsidR="00B138AA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CN abbr.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X(44)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21-  44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收盤指數</w:t>
            </w:r>
          </w:p>
          <w:p w:rsidR="00B138AA" w:rsidRPr="001B38BB" w:rsidRDefault="00B138AA" w:rsidP="00B138A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Closing index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9(6)V9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65-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昨日收盤指數</w:t>
            </w:r>
          </w:p>
          <w:p w:rsidR="00B138AA" w:rsidRPr="001B38BB" w:rsidRDefault="0019229F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Closing index (Previous Day)</w:t>
            </w:r>
          </w:p>
        </w:tc>
        <w:tc>
          <w:tcPr>
            <w:tcW w:w="1468" w:type="dxa"/>
          </w:tcPr>
          <w:p w:rsidR="00387845" w:rsidRPr="001B38BB" w:rsidRDefault="00FA7D70" w:rsidP="00FA7D7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9(6)V9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73-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漲跌註記</w:t>
            </w:r>
          </w:p>
          <w:p w:rsidR="00B138AA" w:rsidRPr="001B38BB" w:rsidRDefault="00B138AA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/>
                <w:color w:val="auto"/>
                <w:sz w:val="24"/>
              </w:rPr>
              <w:t>Direction(+/-)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81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1 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ED479B" w:rsidRPr="001B38BB" w:rsidRDefault="00BF6665" w:rsidP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漲跌點數</w:t>
            </w:r>
          </w:p>
          <w:p w:rsidR="0019229F" w:rsidRPr="001B38BB" w:rsidRDefault="0019229F" w:rsidP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Change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9(6)V9(2)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82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ED479B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漲跌百分比(%)</w:t>
            </w:r>
          </w:p>
          <w:p w:rsidR="0019229F" w:rsidRPr="001B38BB" w:rsidRDefault="0019229F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Change%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9(3)V9(2)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90 -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 5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rPr>
          <w:trHeight w:val="744"/>
        </w:trPr>
        <w:tc>
          <w:tcPr>
            <w:tcW w:w="3805" w:type="dxa"/>
            <w:tcBorders>
              <w:bottom w:val="single" w:sz="4" w:space="0" w:color="auto"/>
            </w:tcBorders>
          </w:tcPr>
          <w:p w:rsidR="001B38BB" w:rsidRPr="001B38BB" w:rsidRDefault="001B38B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特殊處理註記</w:t>
            </w:r>
          </w:p>
          <w:p w:rsidR="0019229F" w:rsidRPr="001B38BB" w:rsidRDefault="0042608B" w:rsidP="0042608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</w:t>
            </w:r>
            <w:r w:rsidRPr="0042608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pecial notes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30976" w:rsidRPr="001B38BB" w:rsidRDefault="00FA7D70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01</w:t>
            </w: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630976" w:rsidRPr="001B38BB" w:rsidRDefault="002E0406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95 </w:t>
            </w:r>
            <w:r w:rsidR="00630976"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</w:t>
            </w:r>
            <w:r w:rsidR="005221A4"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1B38BB" w:rsidRPr="00F61168" w:rsidRDefault="001B38B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Chars="80" w:right="16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A: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指數公司重新計算指數收盤點數。</w:t>
            </w:r>
            <w:r w:rsidR="00DE5A85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A:The Taiwan index company recalculated points of index closed summary.</w:t>
            </w:r>
          </w:p>
          <w:p w:rsidR="00F61168" w:rsidRPr="00F61168" w:rsidRDefault="001B38B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B: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依據編製規則，採商品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非收盤價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點數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計算指數收盤點數。</w:t>
            </w:r>
          </w:p>
          <w:p w:rsidR="001B38BB" w:rsidRPr="00F61168" w:rsidRDefault="0008234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Chars="80" w:right="16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B:Accord</w:t>
            </w:r>
            <w:r w:rsidR="00F61168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ing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to the methodology, the point of </w:t>
            </w:r>
            <w:r w:rsidR="00F61168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index closed summary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calculated not by closing </w:t>
            </w:r>
            <w:r w:rsidR="00D52580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price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.</w:t>
            </w:r>
          </w:p>
          <w:p w:rsidR="00630976" w:rsidRPr="001B38BB" w:rsidRDefault="001B38B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: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無特殊處理。</w:t>
            </w:r>
            <w:r w:rsidR="0008234B"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</w:t>
            </w:r>
            <w:r w:rsidR="00DE5A85"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Space</w:t>
            </w:r>
            <w:r w:rsidR="0008234B"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</w:t>
            </w:r>
            <w:r w:rsidR="00DE5A85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:no special treatment</w:t>
            </w:r>
          </w:p>
        </w:tc>
      </w:tr>
      <w:tr w:rsidR="001B38BB" w:rsidRPr="0042473E" w:rsidTr="005B42CE">
        <w:trPr>
          <w:trHeight w:val="1196"/>
        </w:trPr>
        <w:tc>
          <w:tcPr>
            <w:tcW w:w="3805" w:type="dxa"/>
            <w:tcBorders>
              <w:top w:val="single" w:sz="4" w:space="0" w:color="auto"/>
            </w:tcBorders>
          </w:tcPr>
          <w:p w:rsidR="001B38BB" w:rsidRPr="001B38BB" w:rsidRDefault="001B38BB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</w:p>
          <w:p w:rsidR="001B38BB" w:rsidRPr="001B38BB" w:rsidRDefault="001B38BB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Space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B38BB" w:rsidRPr="001B38BB" w:rsidRDefault="001B38BB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X(2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1B38BB" w:rsidRPr="001B38BB" w:rsidRDefault="001B38BB" w:rsidP="005221A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96-25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1B38BB" w:rsidRPr="0042473E" w:rsidRDefault="001B38BB" w:rsidP="0008234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056A67" w:rsidRPr="0042473E" w:rsidRDefault="00056A67" w:rsidP="00056A67">
      <w:pPr>
        <w:widowControl w:val="0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C70CD7" w:rsidRPr="0042473E" w:rsidRDefault="00056A67" w:rsidP="002E0406">
      <w:pPr>
        <w:rPr>
          <w:rFonts w:ascii="微軟正黑體" w:eastAsia="微軟正黑體" w:hAnsi="微軟正黑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Gungsuh"/>
          <w:color w:val="FF0000"/>
          <w:sz w:val="28"/>
          <w:szCs w:val="28"/>
        </w:rPr>
        <w:br w:type="page"/>
      </w:r>
      <w:r w:rsidRPr="0042473E">
        <w:rPr>
          <w:rFonts w:ascii="微軟正黑體" w:eastAsia="微軟正黑體" w:hAnsi="微軟正黑體" w:cs="Gungsuh" w:hint="eastAsia"/>
          <w:color w:val="FF0000"/>
          <w:sz w:val="28"/>
          <w:szCs w:val="28"/>
        </w:rPr>
        <w:t>檔案格式</w:t>
      </w:r>
      <w:r w:rsidR="00C70CD7" w:rsidRPr="0042473E">
        <w:rPr>
          <w:rFonts w:ascii="微軟正黑體" w:eastAsia="微軟正黑體" w:hAnsi="微軟正黑體" w:cs="Gungsuh"/>
          <w:color w:val="FF0000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Gungsuh"/>
                <w:b/>
                <w:color w:val="FF0000"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2473E" w:rsidRDefault="00E33560" w:rsidP="006E7D6E">
            <w:pPr>
              <w:widowControl w:val="0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指數行情資料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制修內容摘要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42473E" w:rsidRDefault="00C0064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201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="00C70CD7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</w:t>
            </w:r>
            <w:r w:rsidR="00BA6B8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4/29</w:t>
            </w:r>
          </w:p>
        </w:tc>
        <w:tc>
          <w:tcPr>
            <w:tcW w:w="6662" w:type="dxa"/>
          </w:tcPr>
          <w:p w:rsidR="00C70CD7" w:rsidRPr="0042473E" w:rsidRDefault="00C0064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新增</w:t>
            </w:r>
            <w:r w:rsidR="00C70CD7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格式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8C5160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42473E" w:rsidRDefault="008C5160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2019/12/16</w:t>
            </w:r>
          </w:p>
        </w:tc>
        <w:tc>
          <w:tcPr>
            <w:tcW w:w="6662" w:type="dxa"/>
          </w:tcPr>
          <w:p w:rsidR="00C70CD7" w:rsidRPr="0042473E" w:rsidRDefault="008C5160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格式異動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C70CD7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C70CD7" w:rsidRPr="0042473E" w:rsidRDefault="00C70CD7" w:rsidP="00C70CD7">
      <w:pPr>
        <w:widowControl w:val="0"/>
        <w:jc w:val="center"/>
        <w:rPr>
          <w:rFonts w:ascii="微軟正黑體" w:eastAsia="微軟正黑體" w:hAnsi="微軟正黑體"/>
          <w:color w:val="FF0000"/>
          <w:sz w:val="36"/>
          <w:szCs w:val="36"/>
        </w:rPr>
      </w:pPr>
    </w:p>
    <w:p w:rsidR="00C70CD7" w:rsidRPr="0042473E" w:rsidRDefault="00C70CD7" w:rsidP="00C70CD7">
      <w:pPr>
        <w:widowControl w:val="0"/>
        <w:jc w:val="center"/>
        <w:rPr>
          <w:rFonts w:ascii="微軟正黑體" w:eastAsia="微軟正黑體" w:hAnsi="微軟正黑體"/>
          <w:color w:val="FF0000"/>
          <w:sz w:val="36"/>
          <w:szCs w:val="36"/>
        </w:rPr>
      </w:pPr>
    </w:p>
    <w:p w:rsidR="00C70CD7" w:rsidRPr="0042473E" w:rsidRDefault="00C70CD7">
      <w:pPr>
        <w:widowControl w:val="0"/>
        <w:jc w:val="both"/>
        <w:rPr>
          <w:rFonts w:ascii="微軟正黑體" w:eastAsia="微軟正黑體" w:hAnsi="微軟正黑體"/>
          <w:color w:val="FF0000"/>
          <w:sz w:val="24"/>
          <w:szCs w:val="24"/>
        </w:rPr>
      </w:pPr>
    </w:p>
    <w:sectPr w:rsidR="00C70CD7" w:rsidRPr="0042473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98" w:rsidRDefault="00647D98" w:rsidP="009E6A14">
      <w:r>
        <w:separator/>
      </w:r>
    </w:p>
  </w:endnote>
  <w:endnote w:type="continuationSeparator" w:id="0">
    <w:p w:rsidR="00647D98" w:rsidRDefault="00647D98" w:rsidP="009E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98" w:rsidRDefault="00647D98" w:rsidP="009E6A14">
      <w:r>
        <w:separator/>
      </w:r>
    </w:p>
  </w:footnote>
  <w:footnote w:type="continuationSeparator" w:id="0">
    <w:p w:rsidR="00647D98" w:rsidRDefault="00647D98" w:rsidP="009E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D53C62"/>
    <w:multiLevelType w:val="hybridMultilevel"/>
    <w:tmpl w:val="86584748"/>
    <w:lvl w:ilvl="0" w:tplc="E95E7A4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2CAB"/>
    <w:rsid w:val="00056A67"/>
    <w:rsid w:val="00073C68"/>
    <w:rsid w:val="0008234B"/>
    <w:rsid w:val="00084D9D"/>
    <w:rsid w:val="000C22F4"/>
    <w:rsid w:val="000D1DE6"/>
    <w:rsid w:val="00113A36"/>
    <w:rsid w:val="00134A53"/>
    <w:rsid w:val="00171C24"/>
    <w:rsid w:val="00176158"/>
    <w:rsid w:val="0019229F"/>
    <w:rsid w:val="001B38BB"/>
    <w:rsid w:val="00231C2D"/>
    <w:rsid w:val="002E0406"/>
    <w:rsid w:val="002F61D5"/>
    <w:rsid w:val="003042DF"/>
    <w:rsid w:val="003354F6"/>
    <w:rsid w:val="00361040"/>
    <w:rsid w:val="003849E3"/>
    <w:rsid w:val="00387845"/>
    <w:rsid w:val="003E5F7D"/>
    <w:rsid w:val="004071EB"/>
    <w:rsid w:val="0042473E"/>
    <w:rsid w:val="0042608B"/>
    <w:rsid w:val="00437E18"/>
    <w:rsid w:val="004D3070"/>
    <w:rsid w:val="005221A4"/>
    <w:rsid w:val="0053670D"/>
    <w:rsid w:val="005A3CCA"/>
    <w:rsid w:val="005B42CE"/>
    <w:rsid w:val="00630976"/>
    <w:rsid w:val="00647D98"/>
    <w:rsid w:val="006C2CFD"/>
    <w:rsid w:val="00737041"/>
    <w:rsid w:val="007373D6"/>
    <w:rsid w:val="0075184E"/>
    <w:rsid w:val="00773358"/>
    <w:rsid w:val="00777199"/>
    <w:rsid w:val="007F5378"/>
    <w:rsid w:val="00815C90"/>
    <w:rsid w:val="00821783"/>
    <w:rsid w:val="008223A2"/>
    <w:rsid w:val="008C5160"/>
    <w:rsid w:val="008D0EBF"/>
    <w:rsid w:val="008E4F16"/>
    <w:rsid w:val="0097386D"/>
    <w:rsid w:val="00980462"/>
    <w:rsid w:val="009A47BB"/>
    <w:rsid w:val="009E6A14"/>
    <w:rsid w:val="009F0675"/>
    <w:rsid w:val="00A6072A"/>
    <w:rsid w:val="00A70553"/>
    <w:rsid w:val="00A8449A"/>
    <w:rsid w:val="00AA76D4"/>
    <w:rsid w:val="00B138AA"/>
    <w:rsid w:val="00BA6B8A"/>
    <w:rsid w:val="00BF286B"/>
    <w:rsid w:val="00BF6665"/>
    <w:rsid w:val="00C00647"/>
    <w:rsid w:val="00C06D8D"/>
    <w:rsid w:val="00C70CD7"/>
    <w:rsid w:val="00CD43D8"/>
    <w:rsid w:val="00D1264D"/>
    <w:rsid w:val="00D17246"/>
    <w:rsid w:val="00D52580"/>
    <w:rsid w:val="00D9781A"/>
    <w:rsid w:val="00DA2B04"/>
    <w:rsid w:val="00DB331C"/>
    <w:rsid w:val="00DB33D4"/>
    <w:rsid w:val="00DE5A85"/>
    <w:rsid w:val="00DF2987"/>
    <w:rsid w:val="00E319B7"/>
    <w:rsid w:val="00E321FE"/>
    <w:rsid w:val="00E33560"/>
    <w:rsid w:val="00ED112A"/>
    <w:rsid w:val="00ED479B"/>
    <w:rsid w:val="00F61168"/>
    <w:rsid w:val="00FA7D70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9E6A14"/>
  </w:style>
  <w:style w:type="paragraph" w:styleId="ab">
    <w:name w:val="footer"/>
    <w:basedOn w:val="a"/>
    <w:link w:val="ac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9E6A14"/>
  </w:style>
  <w:style w:type="character" w:styleId="ad">
    <w:name w:val="Hyperlink"/>
    <w:basedOn w:val="a0"/>
    <w:uiPriority w:val="99"/>
    <w:unhideWhenUsed/>
    <w:rsid w:val="0023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4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95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2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337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8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31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0EAC-0E2D-4E73-848B-D28517A9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</Words>
  <Characters>1025</Characters>
  <Application>Microsoft Office Word</Application>
  <DocSecurity>4</DocSecurity>
  <Lines>8</Lines>
  <Paragraphs>2</Paragraphs>
  <ScaleCrop>false</ScaleCrop>
  <Company>TWSE 臺灣證券交易所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2019-12-25T02:42:00Z</dcterms:created>
  <dcterms:modified xsi:type="dcterms:W3CDTF">2019-12-25T02:42:00Z</dcterms:modified>
</cp:coreProperties>
</file>