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 w:rsidRPr="00EA72F3">
        <w:rPr>
          <w:rFonts w:ascii="微軟正黑體" w:eastAsia="微軟正黑體" w:hAnsi="微軟正黑體" w:cs="標楷體" w:hint="eastAsia"/>
          <w:sz w:val="28"/>
          <w:szCs w:val="28"/>
        </w:rPr>
        <w:t>融資融券餘額表週報表</w:t>
      </w:r>
      <w:r w:rsidR="00EA72F3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 w:rsidRPr="00EA72F3">
        <w:rPr>
          <w:rFonts w:ascii="微軟正黑體" w:eastAsia="微軟正黑體" w:hAnsi="微軟正黑體" w:cs="標楷體"/>
          <w:sz w:val="28"/>
          <w:szCs w:val="28"/>
        </w:rPr>
        <w:t>Weekly Schedule of Margin and Stock Loans</w:t>
      </w:r>
    </w:p>
    <w:p w:rsidR="00056A67" w:rsidRPr="00EA72F3" w:rsidRDefault="00056A67" w:rsidP="00EA72F3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 w:rsidRPr="00EA72F3">
        <w:rPr>
          <w:rFonts w:ascii="微軟正黑體" w:eastAsia="微軟正黑體" w:hAnsi="微軟正黑體" w:cs="標楷體"/>
          <w:sz w:val="28"/>
          <w:szCs w:val="28"/>
        </w:rPr>
        <w:t>B</w:t>
      </w:r>
      <w:r w:rsidR="00EA72F3" w:rsidRPr="00EA72F3">
        <w:rPr>
          <w:rFonts w:ascii="微軟正黑體" w:eastAsia="微軟正黑體" w:hAnsi="微軟正黑體" w:cs="標楷體" w:hint="eastAsia"/>
          <w:sz w:val="28"/>
          <w:szCs w:val="28"/>
        </w:rPr>
        <w:t>TWBAU</w:t>
      </w:r>
      <w:r w:rsidR="00EA72F3" w:rsidRPr="00EA72F3">
        <w:rPr>
          <w:rFonts w:ascii="微軟正黑體" w:eastAsia="微軟正黑體" w:hAnsi="微軟正黑體" w:cs="標楷體"/>
          <w:sz w:val="28"/>
          <w:szCs w:val="28"/>
        </w:rPr>
        <w:t>(T24)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A72F3">
        <w:rPr>
          <w:rFonts w:ascii="微軟正黑體" w:eastAsia="微軟正黑體" w:hAnsi="微軟正黑體" w:cs="標楷體"/>
          <w:sz w:val="28"/>
          <w:szCs w:val="28"/>
        </w:rPr>
        <w:t>130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287E71" w:rsidRDefault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287E71" w:rsidRDefault="00287E71" w:rsidP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 First Records</w:t>
      </w:r>
    </w:p>
    <w:tbl>
      <w:tblPr>
        <w:tblW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1468"/>
        <w:gridCol w:w="2359"/>
        <w:gridCol w:w="2744"/>
      </w:tblGrid>
      <w:tr w:rsidR="00287E71" w:rsidTr="00287E71">
        <w:tc>
          <w:tcPr>
            <w:tcW w:w="380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項目名稱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Fields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屬性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位置-長度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說明</w:t>
            </w:r>
          </w:p>
          <w:p w:rsidR="00287E71" w:rsidRDefault="00287E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Description</w:t>
            </w:r>
          </w:p>
        </w:tc>
      </w:tr>
      <w:tr w:rsidR="00287E71" w:rsidTr="00287E71"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交易日期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1 -   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87E71" w:rsidTr="00287E71">
        <w:tc>
          <w:tcPr>
            <w:tcW w:w="380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500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Space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87E71" w:rsidRDefault="00287E71" w:rsidP="00B423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B4237A">
              <w:rPr>
                <w:rFonts w:ascii="微軟正黑體" w:eastAsia="微軟正黑體" w:hAnsi="微軟正黑體" w:cs="標楷體"/>
                <w:sz w:val="28"/>
                <w:szCs w:val="28"/>
              </w:rPr>
              <w:t>122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87E71" w:rsidRDefault="00287E71" w:rsidP="00B4237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9 - </w:t>
            </w:r>
            <w:r w:rsidR="00B4237A">
              <w:rPr>
                <w:rFonts w:ascii="微軟正黑體" w:eastAsia="微軟正黑體" w:hAnsi="微軟正黑體" w:cs="標楷體"/>
                <w:sz w:val="28"/>
                <w:szCs w:val="28"/>
              </w:rPr>
              <w:t>130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87E71" w:rsidRDefault="00287E7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287E71" w:rsidRDefault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287E7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C9172C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="00EA72F3"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代號Stock Code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06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A72F3" w:rsidRPr="00EA72F3" w:rsidRDefault="0064101C" w:rsidP="0064101C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1-</w:t>
            </w:r>
            <w:r w:rsidR="00EA72F3"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上週融資餘額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Previo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 Week Remain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of Margin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widowControl w:val="0"/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7-16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本週融資買進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Current Week Margin Bid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widowControl w:val="0"/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17-26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本週融資賣出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Margin Ask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widowControl w:val="0"/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27-36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771BE5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本週現金償還</w:t>
            </w:r>
          </w:p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Margin Redemption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9(09)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37-45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4062DA" w:rsidRDefault="00EA72F3" w:rsidP="00EA72F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本週融資餘額</w:t>
            </w: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Margin Remain</w:t>
            </w:r>
          </w:p>
        </w:tc>
        <w:tc>
          <w:tcPr>
            <w:tcW w:w="1468" w:type="dxa"/>
          </w:tcPr>
          <w:p w:rsidR="00EA72F3" w:rsidRPr="004062DA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08</w:t>
            </w: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A72F3" w:rsidRPr="004062DA" w:rsidRDefault="00EA72F3" w:rsidP="006410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46-53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4062DA" w:rsidRDefault="00EA72F3" w:rsidP="00EA72F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信用交易限額</w:t>
            </w: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</w:t>
            </w:r>
          </w:p>
        </w:tc>
        <w:tc>
          <w:tcPr>
            <w:tcW w:w="1468" w:type="dxa"/>
          </w:tcPr>
          <w:p w:rsidR="00EA72F3" w:rsidRPr="004062DA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4062DA" w:rsidRDefault="00EA72F3" w:rsidP="006410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4062D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54-63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上週融券餘額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Previous Week Remain of Short </w:t>
            </w: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ale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64-73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本週融券賣出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Short Sale Ask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74-83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本週融券買進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Short Sale Bid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84-93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771BE5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本週現券償還</w:t>
            </w:r>
          </w:p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Short Sale Redemption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9(09)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94-</w:t>
            </w:r>
            <w:r w:rsidR="0064101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02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771BE5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本週融券餘額</w:t>
            </w:r>
          </w:p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hort Sale Remain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103-112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A72F3" w:rsidRPr="00C70CD7" w:rsidTr="00777199">
        <w:tc>
          <w:tcPr>
            <w:tcW w:w="3805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</w:t>
            </w: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白</w:t>
            </w:r>
            <w:r w:rsidR="003500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EA72F3" w:rsidRPr="00EA72F3" w:rsidRDefault="00EA72F3" w:rsidP="009F17DA">
            <w:pPr>
              <w:ind w:leftChars="58" w:left="116" w:firstLineChars="8" w:firstLine="22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X(18)</w:t>
            </w:r>
          </w:p>
        </w:tc>
        <w:tc>
          <w:tcPr>
            <w:tcW w:w="2359" w:type="dxa"/>
          </w:tcPr>
          <w:p w:rsidR="00EA72F3" w:rsidRPr="00EA72F3" w:rsidRDefault="00EA72F3" w:rsidP="006410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A72F3">
              <w:rPr>
                <w:rFonts w:ascii="微軟正黑體" w:eastAsia="微軟正黑體" w:hAnsi="微軟正黑體" w:cs="標楷體"/>
                <w:sz w:val="28"/>
                <w:szCs w:val="28"/>
              </w:rPr>
              <w:t>112-130</w:t>
            </w:r>
          </w:p>
        </w:tc>
        <w:tc>
          <w:tcPr>
            <w:tcW w:w="2744" w:type="dxa"/>
          </w:tcPr>
          <w:p w:rsidR="00EA72F3" w:rsidRPr="00EA72F3" w:rsidRDefault="00EA72F3" w:rsidP="00EA72F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287E71" w:rsidRDefault="00287E71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287E71" w:rsidRDefault="00287E71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8C" w:rsidRDefault="009C778C" w:rsidP="004062DA">
      <w:r>
        <w:separator/>
      </w:r>
    </w:p>
  </w:endnote>
  <w:endnote w:type="continuationSeparator" w:id="0">
    <w:p w:rsidR="009C778C" w:rsidRDefault="009C778C" w:rsidP="004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8C" w:rsidRDefault="009C778C" w:rsidP="004062DA">
      <w:r>
        <w:separator/>
      </w:r>
    </w:p>
  </w:footnote>
  <w:footnote w:type="continuationSeparator" w:id="0">
    <w:p w:rsidR="009C778C" w:rsidRDefault="009C778C" w:rsidP="004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0E3E89"/>
    <w:rsid w:val="00171C24"/>
    <w:rsid w:val="00176158"/>
    <w:rsid w:val="0021784A"/>
    <w:rsid w:val="00287E71"/>
    <w:rsid w:val="003354F6"/>
    <w:rsid w:val="003500D3"/>
    <w:rsid w:val="003B7DB5"/>
    <w:rsid w:val="004062DA"/>
    <w:rsid w:val="004C5F08"/>
    <w:rsid w:val="00553954"/>
    <w:rsid w:val="0064101C"/>
    <w:rsid w:val="00690129"/>
    <w:rsid w:val="00693252"/>
    <w:rsid w:val="00771BE5"/>
    <w:rsid w:val="00777199"/>
    <w:rsid w:val="00821783"/>
    <w:rsid w:val="009216BC"/>
    <w:rsid w:val="009C778C"/>
    <w:rsid w:val="009F17DA"/>
    <w:rsid w:val="00B4237A"/>
    <w:rsid w:val="00BF286B"/>
    <w:rsid w:val="00C70CD7"/>
    <w:rsid w:val="00C9172C"/>
    <w:rsid w:val="00D94BAE"/>
    <w:rsid w:val="00EA72F3"/>
    <w:rsid w:val="00F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062D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4062DA"/>
  </w:style>
  <w:style w:type="paragraph" w:styleId="ab">
    <w:name w:val="footer"/>
    <w:basedOn w:val="a"/>
    <w:link w:val="ac"/>
    <w:uiPriority w:val="99"/>
    <w:unhideWhenUsed/>
    <w:rsid w:val="004062DA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40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8446-24C7-4573-9C45-2099DD58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2019-12-25T02:33:00Z</dcterms:created>
  <dcterms:modified xsi:type="dcterms:W3CDTF">2019-12-25T02:33:00Z</dcterms:modified>
</cp:coreProperties>
</file>