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三大法人買賣金額統計表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54C74" w:rsidRPr="00954C74">
        <w:rPr>
          <w:rFonts w:ascii="Verdana" w:hAnsi="Verdana"/>
          <w:bCs/>
          <w:sz w:val="28"/>
          <w:szCs w:val="28"/>
        </w:rPr>
        <w:t>Trading Details of Foreign &amp; Institutional Investors</w:t>
      </w:r>
    </w:p>
    <w:p w:rsidR="00056A67" w:rsidRPr="002940B4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BF</w:t>
      </w:r>
      <w:r w:rsidR="00A16A6D" w:rsidRPr="002940B4">
        <w:rPr>
          <w:rFonts w:ascii="微軟正黑體" w:eastAsia="微軟正黑體" w:hAnsi="微軟正黑體" w:cs="標楷體" w:hint="eastAsia"/>
          <w:sz w:val="28"/>
          <w:szCs w:val="28"/>
        </w:rPr>
        <w:t>I82U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/BFIBGU</w:t>
      </w:r>
    </w:p>
    <w:p w:rsidR="000D1DE6" w:rsidRPr="00C70CD7" w:rsidRDefault="00056A67" w:rsidP="00A16A6D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日期DATE</w:t>
            </w:r>
          </w:p>
        </w:tc>
        <w:tc>
          <w:tcPr>
            <w:tcW w:w="1468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5A22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317E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類別</w:t>
            </w:r>
            <w:r w:rsidR="00317EA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317EA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 </w:t>
            </w:r>
            <w:r w:rsidR="0077719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5A22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4</w:t>
            </w:r>
          </w:p>
        </w:tc>
        <w:tc>
          <w:tcPr>
            <w:tcW w:w="2744" w:type="dxa"/>
          </w:tcPr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00T1-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(Proprietary)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00T2-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(Hedge)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97XX-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8888-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外資及陸資(不含自營商)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Foreign Investors include Mainland Area Investors(Foreign Dealers excluded)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888T-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</w:p>
          <w:p w:rsidR="00771004" w:rsidRPr="00C70CD7" w:rsidRDefault="00771004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9999-合計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Total</w:t>
            </w: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E65C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買進金額</w:t>
            </w:r>
            <w:r w:rsidR="000E65C5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Buying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賣出金額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Selling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買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賣超金額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9E3DE4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051837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B1843" w:rsidP="005B184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三大法人買賣金額統計表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9F3D2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2A" w:rsidRDefault="00913F2A" w:rsidP="00A16A6D">
      <w:r>
        <w:separator/>
      </w:r>
    </w:p>
  </w:endnote>
  <w:endnote w:type="continuationSeparator" w:id="0">
    <w:p w:rsidR="00913F2A" w:rsidRDefault="00913F2A" w:rsidP="00A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2A" w:rsidRDefault="00913F2A" w:rsidP="00A16A6D">
      <w:r>
        <w:separator/>
      </w:r>
    </w:p>
  </w:footnote>
  <w:footnote w:type="continuationSeparator" w:id="0">
    <w:p w:rsidR="00913F2A" w:rsidRDefault="00913F2A" w:rsidP="00A1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1837"/>
    <w:rsid w:val="00056A67"/>
    <w:rsid w:val="00083452"/>
    <w:rsid w:val="000D1DE6"/>
    <w:rsid w:val="000E65C5"/>
    <w:rsid w:val="00171C24"/>
    <w:rsid w:val="00176158"/>
    <w:rsid w:val="00203912"/>
    <w:rsid w:val="002940B4"/>
    <w:rsid w:val="00317EA0"/>
    <w:rsid w:val="003354F6"/>
    <w:rsid w:val="004545D5"/>
    <w:rsid w:val="005A221B"/>
    <w:rsid w:val="005B1843"/>
    <w:rsid w:val="007660A4"/>
    <w:rsid w:val="00771004"/>
    <w:rsid w:val="00777199"/>
    <w:rsid w:val="0078198A"/>
    <w:rsid w:val="00821783"/>
    <w:rsid w:val="0083266D"/>
    <w:rsid w:val="009046BA"/>
    <w:rsid w:val="00913F2A"/>
    <w:rsid w:val="00954C74"/>
    <w:rsid w:val="009A25CF"/>
    <w:rsid w:val="009E3DE4"/>
    <w:rsid w:val="009F3D29"/>
    <w:rsid w:val="00A07A77"/>
    <w:rsid w:val="00A16A6D"/>
    <w:rsid w:val="00BF286B"/>
    <w:rsid w:val="00C70CD7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16A6D"/>
  </w:style>
  <w:style w:type="paragraph" w:styleId="ab">
    <w:name w:val="footer"/>
    <w:basedOn w:val="a"/>
    <w:link w:val="ac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1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9C33-806E-4257-B766-0D3BB5E6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2018-03-15T03:09:00Z</cp:lastPrinted>
  <dcterms:created xsi:type="dcterms:W3CDTF">2019-12-25T02:20:00Z</dcterms:created>
  <dcterms:modified xsi:type="dcterms:W3CDTF">2019-12-25T02:20:00Z</dcterms:modified>
</cp:coreProperties>
</file>