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D54AE01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A685B" w:rsidRPr="006A685B">
        <w:rPr>
          <w:rFonts w:ascii="微軟正黑體" w:eastAsia="微軟正黑體" w:hAnsi="微軟正黑體" w:cs="標楷體" w:hint="eastAsia"/>
          <w:sz w:val="28"/>
          <w:szCs w:val="28"/>
        </w:rPr>
        <w:t>借券可擔保證券</w:t>
      </w:r>
    </w:p>
    <w:p w14:paraId="4807E5DA" w14:textId="58008321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463215" w:rsidRPr="00463215">
        <w:rPr>
          <w:rFonts w:ascii="微軟正黑體" w:eastAsia="微軟正黑體" w:hAnsi="微軟正黑體" w:cs="標楷體"/>
          <w:sz w:val="28"/>
          <w:szCs w:val="28"/>
        </w:rPr>
        <w:t>Eligible securities collateral list (New)</w:t>
      </w:r>
    </w:p>
    <w:p w14:paraId="7209A9E5" w14:textId="5C3AE395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424AD" w:rsidRPr="00B57E2B">
        <w:rPr>
          <w:rFonts w:ascii="微軟正黑體" w:eastAsia="微軟正黑體" w:hAnsi="微軟正黑體" w:cs="標楷體"/>
          <w:color w:val="FF0000"/>
          <w:sz w:val="28"/>
          <w:szCs w:val="28"/>
        </w:rPr>
        <w:t>TWTBEU</w:t>
      </w:r>
      <w:r w:rsidR="000424AD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463215" w:rsidRPr="00463215">
        <w:rPr>
          <w:rFonts w:ascii="微軟正黑體" w:eastAsia="微軟正黑體" w:hAnsi="微軟正黑體" w:cs="標楷體"/>
          <w:color w:val="FF0000"/>
          <w:sz w:val="28"/>
          <w:szCs w:val="28"/>
        </w:rPr>
        <w:t>TWT59</w:t>
      </w:r>
      <w:r w:rsidR="00F06E21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F06E21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F06E21" w:rsidRPr="00463215">
        <w:rPr>
          <w:rFonts w:ascii="微軟正黑體" w:eastAsia="微軟正黑體" w:hAnsi="微軟正黑體" w:cs="標楷體"/>
          <w:color w:val="FF0000"/>
          <w:sz w:val="28"/>
          <w:szCs w:val="28"/>
        </w:rPr>
        <w:t>TWT59</w:t>
      </w:r>
      <w:r w:rsidR="00F06E21">
        <w:rPr>
          <w:rFonts w:ascii="微軟正黑體" w:eastAsia="微軟正黑體" w:hAnsi="微軟正黑體" w:cs="標楷體"/>
          <w:color w:val="FF0000"/>
          <w:sz w:val="28"/>
          <w:szCs w:val="28"/>
        </w:rPr>
        <w:t>UE</w:t>
      </w:r>
    </w:p>
    <w:p w14:paraId="77C79DE4" w14:textId="5C7C01F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63215">
        <w:rPr>
          <w:rFonts w:ascii="微軟正黑體" w:eastAsia="微軟正黑體" w:hAnsi="微軟正黑體" w:cs="標楷體"/>
          <w:sz w:val="28"/>
          <w:szCs w:val="28"/>
        </w:rPr>
        <w:t>34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76999EC9" w:rsidR="00156DD6" w:rsidRPr="00C70CD7" w:rsidRDefault="00156DD6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26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E5F39CC" w:rsidR="00156DD6" w:rsidRPr="00C70CD7" w:rsidRDefault="00156DD6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26</w:t>
            </w:r>
          </w:p>
        </w:tc>
        <w:tc>
          <w:tcPr>
            <w:tcW w:w="2744" w:type="dxa"/>
          </w:tcPr>
          <w:p w14:paraId="3058692C" w14:textId="3AA4B4EB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CCD328B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3317D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5C8E0D37" w:rsidR="000D1DE6" w:rsidRPr="00C70CD7" w:rsidRDefault="00463215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7BB9B490" w:rsidR="000D1DE6" w:rsidRPr="00C70CD7" w:rsidRDefault="00195439" w:rsidP="001157E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8D32B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1157E7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8852881" w14:textId="26D6172E" w:rsidR="000D1DE6" w:rsidRPr="00C70CD7" w:rsidRDefault="00195439" w:rsidP="00204C3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204C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commentRangeStart w:id="1"/>
            <w:r w:rsidR="00204C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commentRangeEnd w:id="1"/>
            <w:r w:rsidR="00EB3B8C">
              <w:rPr>
                <w:rStyle w:val="ad"/>
              </w:rPr>
              <w:commentReference w:id="1"/>
            </w:r>
          </w:p>
        </w:tc>
        <w:tc>
          <w:tcPr>
            <w:tcW w:w="2744" w:type="dxa"/>
          </w:tcPr>
          <w:p w14:paraId="0F7D93FA" w14:textId="420F94C0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26EBE700" w:rsidR="008533DC" w:rsidRPr="00C70CD7" w:rsidRDefault="00463215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擔保比率100%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ollateral Ratio %</w:t>
            </w:r>
          </w:p>
        </w:tc>
        <w:tc>
          <w:tcPr>
            <w:tcW w:w="1468" w:type="dxa"/>
          </w:tcPr>
          <w:p w14:paraId="47A50CAC" w14:textId="588F9F41" w:rsidR="000D1DE6" w:rsidRPr="00C70CD7" w:rsidRDefault="001157E7" w:rsidP="001157E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E3F3C9" w14:textId="67A9D74A" w:rsidR="000D1DE6" w:rsidRPr="00C70CD7" w:rsidRDefault="00204C33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23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076290DB" w:rsidR="000D1DE6" w:rsidRPr="00C70CD7" w:rsidRDefault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Indicator</w:t>
            </w:r>
          </w:p>
        </w:tc>
        <w:tc>
          <w:tcPr>
            <w:tcW w:w="1468" w:type="dxa"/>
          </w:tcPr>
          <w:p w14:paraId="0E3ACB66" w14:textId="180DB427" w:rsidR="000D1DE6" w:rsidRPr="00C70CD7" w:rsidRDefault="001157E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099B684" w14:textId="114259B0" w:rsidR="000D1DE6" w:rsidRPr="00C70CD7" w:rsidRDefault="00204C33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09C6681A" w14:textId="77777777" w:rsidR="00463215" w:rsidRDefault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T:T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WSE</w:t>
            </w:r>
          </w:p>
          <w:p w14:paraId="23FB963F" w14:textId="123B58B2" w:rsidR="000D1DE6" w:rsidRPr="00C70CD7" w:rsidRDefault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O:OTC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0360459D" w:rsidR="000D1DE6" w:rsidRPr="00C70CD7" w:rsidRDefault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開盤參考價 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pening Reference Price</w:t>
            </w:r>
          </w:p>
        </w:tc>
        <w:tc>
          <w:tcPr>
            <w:tcW w:w="1468" w:type="dxa"/>
          </w:tcPr>
          <w:p w14:paraId="6D2D1647" w14:textId="4F0D6E12" w:rsidR="000D1DE6" w:rsidRPr="00C70CD7" w:rsidRDefault="001157E7" w:rsidP="0039234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392343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  <w:r w:rsidR="00392343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359" w:type="dxa"/>
          </w:tcPr>
          <w:p w14:paraId="75BC9089" w14:textId="36ED2529" w:rsidR="000D1DE6" w:rsidRPr="00C70CD7" w:rsidRDefault="001157E7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204C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5E01C397" w14:textId="648449C9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林紀樺" w:date="2018-03-19T11:52:00Z" w:initials="林紀樺">
    <w:p w14:paraId="2F06062C" w14:textId="6278C81F" w:rsidR="00EB3B8C" w:rsidRDefault="00EB3B8C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與舊檔案格式不同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06062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548A" w14:textId="77777777" w:rsidR="00FE7C22" w:rsidRDefault="00FE7C22" w:rsidP="00C1252D">
      <w:r>
        <w:separator/>
      </w:r>
    </w:p>
  </w:endnote>
  <w:endnote w:type="continuationSeparator" w:id="0">
    <w:p w14:paraId="28D9931B" w14:textId="77777777" w:rsidR="00FE7C22" w:rsidRDefault="00FE7C22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8083" w14:textId="77777777" w:rsidR="00FE7C22" w:rsidRDefault="00FE7C22" w:rsidP="00C1252D">
      <w:r>
        <w:separator/>
      </w:r>
    </w:p>
  </w:footnote>
  <w:footnote w:type="continuationSeparator" w:id="0">
    <w:p w14:paraId="09A7EEBF" w14:textId="77777777" w:rsidR="00FE7C22" w:rsidRDefault="00FE7C22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紀樺">
    <w15:presenceInfo w15:providerId="AD" w15:userId="S-1-5-21-2562929592-127953149-191273522-2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24AD"/>
    <w:rsid w:val="00056A67"/>
    <w:rsid w:val="000A5CFB"/>
    <w:rsid w:val="000C0CE0"/>
    <w:rsid w:val="000D1DE6"/>
    <w:rsid w:val="001157E7"/>
    <w:rsid w:val="00122577"/>
    <w:rsid w:val="00156DD6"/>
    <w:rsid w:val="00157151"/>
    <w:rsid w:val="00171C24"/>
    <w:rsid w:val="00176158"/>
    <w:rsid w:val="00195439"/>
    <w:rsid w:val="00204C33"/>
    <w:rsid w:val="003317D4"/>
    <w:rsid w:val="003354F6"/>
    <w:rsid w:val="0038543E"/>
    <w:rsid w:val="00392343"/>
    <w:rsid w:val="00425CCD"/>
    <w:rsid w:val="00463215"/>
    <w:rsid w:val="004A6AE9"/>
    <w:rsid w:val="004B22BA"/>
    <w:rsid w:val="006A0B5C"/>
    <w:rsid w:val="006A685B"/>
    <w:rsid w:val="006F2584"/>
    <w:rsid w:val="0071698C"/>
    <w:rsid w:val="00717BA2"/>
    <w:rsid w:val="00777199"/>
    <w:rsid w:val="007F2EDE"/>
    <w:rsid w:val="007F3BA1"/>
    <w:rsid w:val="00821783"/>
    <w:rsid w:val="008533DC"/>
    <w:rsid w:val="00890EB5"/>
    <w:rsid w:val="008C0442"/>
    <w:rsid w:val="008D32BC"/>
    <w:rsid w:val="00981BA1"/>
    <w:rsid w:val="00A06F00"/>
    <w:rsid w:val="00AA16DD"/>
    <w:rsid w:val="00B57E2B"/>
    <w:rsid w:val="00BB07B3"/>
    <w:rsid w:val="00BF286B"/>
    <w:rsid w:val="00C1252D"/>
    <w:rsid w:val="00C70CD7"/>
    <w:rsid w:val="00DD2D27"/>
    <w:rsid w:val="00EB3B8C"/>
    <w:rsid w:val="00F06E21"/>
    <w:rsid w:val="00F16B3E"/>
    <w:rsid w:val="00F22401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F67B-9785-41B4-B344-A8025901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2019-12-25T01:56:00Z</dcterms:created>
  <dcterms:modified xsi:type="dcterms:W3CDTF">2019-12-25T01:56:00Z</dcterms:modified>
</cp:coreProperties>
</file>